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8E101" w14:textId="77777777" w:rsidR="005B60A8" w:rsidRDefault="005B60A8" w:rsidP="00F90121">
      <w:pPr>
        <w:jc w:val="both"/>
        <w:rPr>
          <w:rFonts w:eastAsia="National-Book" w:cs="National-Book"/>
          <w:sz w:val="20"/>
          <w:szCs w:val="20"/>
        </w:rPr>
      </w:pPr>
    </w:p>
    <w:p w14:paraId="663459A2" w14:textId="3594479D" w:rsidR="00AF58BE" w:rsidRPr="00D377DE" w:rsidRDefault="00AF58BE" w:rsidP="00BC53F6">
      <w:pPr>
        <w:spacing w:after="360"/>
        <w:jc w:val="both"/>
        <w:rPr>
          <w:rFonts w:eastAsia="National-Book" w:cs="National-Book"/>
          <w:i/>
          <w:iCs/>
          <w:sz w:val="21"/>
          <w:szCs w:val="21"/>
        </w:rPr>
      </w:pPr>
      <w:r w:rsidRPr="00D377DE">
        <w:rPr>
          <w:rFonts w:eastAsia="National-Book" w:cs="National-Book"/>
          <w:b/>
          <w:bCs/>
          <w:i/>
          <w:iCs/>
          <w:sz w:val="21"/>
          <w:szCs w:val="21"/>
        </w:rPr>
        <w:t>Important note:</w:t>
      </w:r>
      <w:r w:rsidRPr="00D377DE">
        <w:rPr>
          <w:rFonts w:eastAsia="National-Book" w:cs="National-Book"/>
          <w:i/>
          <w:iCs/>
          <w:sz w:val="21"/>
          <w:szCs w:val="21"/>
        </w:rPr>
        <w:t xml:space="preserve"> MHV Water </w:t>
      </w:r>
      <w:r w:rsidR="00950AD9" w:rsidRPr="00D377DE">
        <w:rPr>
          <w:rFonts w:eastAsia="National-Book" w:cs="National-Book"/>
          <w:i/>
          <w:iCs/>
          <w:sz w:val="21"/>
          <w:szCs w:val="21"/>
        </w:rPr>
        <w:t>is</w:t>
      </w:r>
      <w:r w:rsidRPr="00D377DE">
        <w:rPr>
          <w:rFonts w:eastAsia="National-Book" w:cs="National-Book"/>
          <w:i/>
          <w:iCs/>
          <w:sz w:val="21"/>
          <w:szCs w:val="21"/>
        </w:rPr>
        <w:t xml:space="preserve"> in the process of re</w:t>
      </w:r>
      <w:r w:rsidR="00844B40" w:rsidRPr="00D377DE">
        <w:rPr>
          <w:rFonts w:eastAsia="National-Book" w:cs="National-Book"/>
          <w:i/>
          <w:iCs/>
          <w:sz w:val="21"/>
          <w:szCs w:val="21"/>
        </w:rPr>
        <w:t>newing</w:t>
      </w:r>
      <w:r w:rsidRPr="00D377DE">
        <w:rPr>
          <w:rFonts w:eastAsia="National-Book" w:cs="National-Book"/>
          <w:i/>
          <w:iCs/>
          <w:sz w:val="21"/>
          <w:szCs w:val="21"/>
        </w:rPr>
        <w:t xml:space="preserve"> our </w:t>
      </w:r>
      <w:r w:rsidR="00FC75C0" w:rsidRPr="00D377DE">
        <w:rPr>
          <w:rFonts w:eastAsia="National-Book" w:cs="National-Book"/>
          <w:i/>
          <w:iCs/>
          <w:sz w:val="21"/>
          <w:szCs w:val="21"/>
        </w:rPr>
        <w:t xml:space="preserve">nitrogen </w:t>
      </w:r>
      <w:r w:rsidRPr="00D377DE">
        <w:rPr>
          <w:rFonts w:eastAsia="National-Book" w:cs="National-Book"/>
          <w:i/>
          <w:iCs/>
          <w:sz w:val="21"/>
          <w:szCs w:val="21"/>
        </w:rPr>
        <w:t xml:space="preserve">discharge resource consent application, which will likely need to give effect to the new requirements under the </w:t>
      </w:r>
      <w:r w:rsidR="00FC75C0" w:rsidRPr="00D377DE">
        <w:rPr>
          <w:rFonts w:eastAsia="National-Book" w:cs="National-Book"/>
          <w:i/>
          <w:iCs/>
          <w:sz w:val="21"/>
          <w:szCs w:val="21"/>
        </w:rPr>
        <w:t xml:space="preserve">national </w:t>
      </w:r>
      <w:r w:rsidRPr="00D377DE">
        <w:rPr>
          <w:rFonts w:eastAsia="National-Book" w:cs="National-Book"/>
          <w:i/>
          <w:iCs/>
          <w:sz w:val="21"/>
          <w:szCs w:val="21"/>
        </w:rPr>
        <w:t xml:space="preserve">Essential Freshwater Package. As more details of these requirements become known, MHV Water may choose to update this policy and </w:t>
      </w:r>
      <w:proofErr w:type="spellStart"/>
      <w:proofErr w:type="gramStart"/>
      <w:r w:rsidRPr="00D377DE">
        <w:rPr>
          <w:rFonts w:eastAsia="National-Book" w:cs="National-Book"/>
          <w:i/>
          <w:iCs/>
          <w:sz w:val="21"/>
          <w:szCs w:val="21"/>
        </w:rPr>
        <w:t>it’s</w:t>
      </w:r>
      <w:proofErr w:type="spellEnd"/>
      <w:proofErr w:type="gramEnd"/>
      <w:r w:rsidRPr="00D377DE">
        <w:rPr>
          <w:rFonts w:eastAsia="National-Book" w:cs="National-Book"/>
          <w:i/>
          <w:iCs/>
          <w:sz w:val="21"/>
          <w:szCs w:val="21"/>
        </w:rPr>
        <w:t xml:space="preserve"> implementation at any time. If these policies change after a completed application has been received, we will assess your application according to the policies in place at the time of the application.   </w:t>
      </w:r>
    </w:p>
    <w:p w14:paraId="528A6F78" w14:textId="04086E18" w:rsidR="005159E6" w:rsidRPr="00D377DE" w:rsidRDefault="005159E6" w:rsidP="009B074A">
      <w:pPr>
        <w:spacing w:after="0"/>
        <w:jc w:val="both"/>
        <w:rPr>
          <w:rFonts w:eastAsia="National-Book" w:cs="National-Book"/>
          <w:b/>
          <w:bCs/>
          <w:i/>
          <w:iCs/>
          <w:sz w:val="21"/>
          <w:szCs w:val="21"/>
        </w:rPr>
      </w:pPr>
      <w:r w:rsidRPr="00D377DE">
        <w:rPr>
          <w:rFonts w:eastAsia="National-Book" w:cs="National-Book"/>
          <w:b/>
          <w:bCs/>
          <w:i/>
          <w:iCs/>
          <w:sz w:val="21"/>
          <w:szCs w:val="21"/>
        </w:rPr>
        <w:t>Background</w:t>
      </w:r>
    </w:p>
    <w:p w14:paraId="712D9361" w14:textId="7AB3C939" w:rsidR="00F50AD4" w:rsidRPr="00D377DE" w:rsidRDefault="00F50AD4" w:rsidP="00F52B12">
      <w:pPr>
        <w:jc w:val="both"/>
        <w:rPr>
          <w:rFonts w:eastAsia="National-Book" w:cs="National-Book"/>
          <w:sz w:val="21"/>
          <w:szCs w:val="21"/>
        </w:rPr>
      </w:pPr>
      <w:r w:rsidRPr="00D377DE">
        <w:rPr>
          <w:rFonts w:eastAsia="National-Book" w:cs="National-Book"/>
          <w:sz w:val="21"/>
          <w:szCs w:val="21"/>
        </w:rPr>
        <w:t>There is a growing body of evidence indicating land use and irrigation change by our shareholders over the past 20 years has significantly impacted water quality in our district. We need to ensure further changes in farm activities are effectively managed to promote improvements in water quality and ecosystem health.</w:t>
      </w:r>
    </w:p>
    <w:p w14:paraId="5155AEC5" w14:textId="5A5A6821" w:rsidR="00F50AD4" w:rsidRPr="00D377DE" w:rsidRDefault="000E595B" w:rsidP="00F52B12">
      <w:pPr>
        <w:jc w:val="both"/>
        <w:rPr>
          <w:rFonts w:eastAsia="National-Book" w:cs="National-Book"/>
          <w:sz w:val="21"/>
          <w:szCs w:val="21"/>
        </w:rPr>
      </w:pPr>
      <w:r w:rsidRPr="00D377DE">
        <w:rPr>
          <w:rFonts w:eastAsia="National-Book" w:cs="National-Book"/>
          <w:sz w:val="21"/>
          <w:szCs w:val="21"/>
        </w:rPr>
        <w:t>M</w:t>
      </w:r>
      <w:r w:rsidR="005B60A8" w:rsidRPr="00D377DE">
        <w:rPr>
          <w:rFonts w:eastAsia="National-Book" w:cs="National-Book"/>
          <w:sz w:val="21"/>
          <w:szCs w:val="21"/>
        </w:rPr>
        <w:t>HV</w:t>
      </w:r>
      <w:r w:rsidRPr="00D377DE">
        <w:rPr>
          <w:rFonts w:eastAsia="National-Book" w:cs="National-Book"/>
          <w:sz w:val="21"/>
          <w:szCs w:val="21"/>
        </w:rPr>
        <w:t xml:space="preserve"> Water Ltd (MHV Water</w:t>
      </w:r>
      <w:r w:rsidR="003F05C8" w:rsidRPr="00D377DE">
        <w:rPr>
          <w:rFonts w:eastAsia="National-Book" w:cs="National-Book"/>
          <w:sz w:val="21"/>
          <w:szCs w:val="21"/>
        </w:rPr>
        <w:t>)</w:t>
      </w:r>
      <w:r w:rsidR="00503C02" w:rsidRPr="00D377DE">
        <w:rPr>
          <w:rFonts w:eastAsia="National-Book" w:cs="National-Book"/>
          <w:sz w:val="21"/>
          <w:szCs w:val="21"/>
        </w:rPr>
        <w:t xml:space="preserve"> </w:t>
      </w:r>
      <w:r w:rsidR="00F52B12" w:rsidRPr="00D377DE">
        <w:rPr>
          <w:rFonts w:eastAsia="National-Book" w:cs="National-Book"/>
          <w:sz w:val="21"/>
          <w:szCs w:val="21"/>
        </w:rPr>
        <w:t>hold a resource consent to manage nitrogen loss discharges on behalf of all shareholders, which has expired</w:t>
      </w:r>
      <w:r w:rsidR="00523160" w:rsidRPr="00D377DE">
        <w:rPr>
          <w:rFonts w:eastAsia="National-Book" w:cs="National-Book"/>
          <w:sz w:val="21"/>
          <w:szCs w:val="21"/>
        </w:rPr>
        <w:t xml:space="preserve"> and is currently with Environment Canterbury for renewal</w:t>
      </w:r>
      <w:r w:rsidR="00F52B12" w:rsidRPr="00D377DE">
        <w:rPr>
          <w:rFonts w:eastAsia="National-Book" w:cs="National-Book"/>
          <w:sz w:val="21"/>
          <w:szCs w:val="21"/>
        </w:rPr>
        <w:t xml:space="preserve">. The consent specifies a total nitrogen loss limit for our catchment </w:t>
      </w:r>
      <w:proofErr w:type="gramStart"/>
      <w:r w:rsidR="00F52B12" w:rsidRPr="00D377DE">
        <w:rPr>
          <w:rFonts w:eastAsia="National-Book" w:cs="National-Book"/>
          <w:sz w:val="21"/>
          <w:szCs w:val="21"/>
        </w:rPr>
        <w:t>in order to</w:t>
      </w:r>
      <w:proofErr w:type="gramEnd"/>
      <w:r w:rsidR="00F52B12" w:rsidRPr="00D377DE">
        <w:rPr>
          <w:rFonts w:eastAsia="National-Book" w:cs="National-Book"/>
          <w:sz w:val="21"/>
          <w:szCs w:val="21"/>
        </w:rPr>
        <w:t xml:space="preserve"> improve surface and groundwater quality.</w:t>
      </w:r>
      <w:r w:rsidR="00F50AD4" w:rsidRPr="00D377DE">
        <w:rPr>
          <w:rFonts w:eastAsia="National-Book" w:cs="National-Book"/>
          <w:sz w:val="21"/>
          <w:szCs w:val="21"/>
        </w:rPr>
        <w:t xml:space="preserve"> </w:t>
      </w:r>
    </w:p>
    <w:p w14:paraId="01E149A6" w14:textId="259E74FD" w:rsidR="003F05C8" w:rsidRPr="00D377DE" w:rsidRDefault="00F50AD4" w:rsidP="00F52B12">
      <w:pPr>
        <w:jc w:val="both"/>
        <w:rPr>
          <w:rFonts w:eastAsia="National-Book" w:cs="National-Book"/>
          <w:sz w:val="21"/>
          <w:szCs w:val="21"/>
        </w:rPr>
      </w:pPr>
      <w:r w:rsidRPr="00D377DE">
        <w:rPr>
          <w:rFonts w:eastAsia="National-Book" w:cs="National-Book"/>
          <w:sz w:val="21"/>
          <w:szCs w:val="21"/>
        </w:rPr>
        <w:t xml:space="preserve">MHV Water shareholders who wish to vary their farming activities in a way which may impact water quality need to first seek approval from the MHV Board. </w:t>
      </w:r>
      <w:r w:rsidR="00DA5DBD" w:rsidRPr="00D377DE">
        <w:rPr>
          <w:rFonts w:eastAsia="National-Book" w:cs="National-Book"/>
          <w:sz w:val="21"/>
          <w:szCs w:val="21"/>
        </w:rPr>
        <w:t xml:space="preserve">Applicants with a demonstrated history of excellent environmental performance and continuous improvement will have more flexibility. </w:t>
      </w:r>
    </w:p>
    <w:p w14:paraId="3AD31748" w14:textId="7F90033A" w:rsidR="00C36DE7" w:rsidRPr="00D377DE" w:rsidRDefault="00C36DE7" w:rsidP="00BC53F6">
      <w:pPr>
        <w:spacing w:after="360"/>
        <w:jc w:val="both"/>
        <w:rPr>
          <w:rFonts w:eastAsia="National-Book" w:cs="National-Book"/>
          <w:sz w:val="21"/>
          <w:szCs w:val="21"/>
        </w:rPr>
      </w:pPr>
      <w:r w:rsidRPr="00D377DE">
        <w:rPr>
          <w:rFonts w:eastAsia="National-Book" w:cs="National-Book"/>
          <w:sz w:val="21"/>
          <w:szCs w:val="21"/>
        </w:rPr>
        <w:t xml:space="preserve">The following document </w:t>
      </w:r>
      <w:r w:rsidR="002E7701" w:rsidRPr="00D377DE">
        <w:rPr>
          <w:rFonts w:eastAsia="National-Book" w:cs="National-Book"/>
          <w:sz w:val="21"/>
          <w:szCs w:val="21"/>
        </w:rPr>
        <w:t>specifies</w:t>
      </w:r>
      <w:r w:rsidRPr="00D377DE">
        <w:rPr>
          <w:rFonts w:eastAsia="National-Book" w:cs="National-Book"/>
          <w:sz w:val="21"/>
          <w:szCs w:val="21"/>
        </w:rPr>
        <w:t xml:space="preserve"> </w:t>
      </w:r>
      <w:r w:rsidR="002E7701" w:rsidRPr="00D377DE">
        <w:rPr>
          <w:rFonts w:eastAsia="National-Book" w:cs="National-Book"/>
          <w:sz w:val="21"/>
          <w:szCs w:val="21"/>
        </w:rPr>
        <w:t>the information t</w:t>
      </w:r>
      <w:r w:rsidRPr="00D377DE">
        <w:rPr>
          <w:rFonts w:eastAsia="National-Book" w:cs="National-Book"/>
          <w:sz w:val="21"/>
          <w:szCs w:val="21"/>
        </w:rPr>
        <w:t xml:space="preserve">hat must be </w:t>
      </w:r>
      <w:r w:rsidR="00F90121" w:rsidRPr="00D377DE">
        <w:rPr>
          <w:rFonts w:eastAsia="National-Book" w:cs="National-Book"/>
          <w:sz w:val="21"/>
          <w:szCs w:val="21"/>
        </w:rPr>
        <w:t xml:space="preserve">provided </w:t>
      </w:r>
      <w:r w:rsidRPr="00D377DE">
        <w:rPr>
          <w:rFonts w:eastAsia="National-Book" w:cs="National-Book"/>
          <w:sz w:val="21"/>
          <w:szCs w:val="21"/>
        </w:rPr>
        <w:t xml:space="preserve">for any </w:t>
      </w:r>
      <w:r w:rsidR="00EC69D4" w:rsidRPr="00D377DE">
        <w:rPr>
          <w:rFonts w:eastAsia="National-Book" w:cs="National-Book"/>
          <w:sz w:val="21"/>
          <w:szCs w:val="21"/>
        </w:rPr>
        <w:t xml:space="preserve">proposed </w:t>
      </w:r>
      <w:r w:rsidRPr="00D377DE">
        <w:rPr>
          <w:rFonts w:eastAsia="National-Book" w:cs="National-Book"/>
          <w:sz w:val="21"/>
          <w:szCs w:val="21"/>
        </w:rPr>
        <w:t xml:space="preserve">land use change to be </w:t>
      </w:r>
      <w:r w:rsidR="00F50AD4" w:rsidRPr="00D377DE">
        <w:rPr>
          <w:rFonts w:eastAsia="National-Book" w:cs="National-Book"/>
          <w:sz w:val="21"/>
          <w:szCs w:val="21"/>
        </w:rPr>
        <w:t>approved.</w:t>
      </w:r>
    </w:p>
    <w:p w14:paraId="1CEFFFA2" w14:textId="3EADA307" w:rsidR="00F50AD4" w:rsidRPr="00D377DE" w:rsidRDefault="00F50AD4" w:rsidP="009B074A">
      <w:pPr>
        <w:spacing w:after="0"/>
        <w:jc w:val="both"/>
        <w:rPr>
          <w:rFonts w:eastAsia="National-Book" w:cs="National-Book"/>
          <w:b/>
          <w:bCs/>
          <w:i/>
          <w:iCs/>
          <w:sz w:val="21"/>
          <w:szCs w:val="21"/>
        </w:rPr>
      </w:pPr>
      <w:r w:rsidRPr="00D377DE">
        <w:rPr>
          <w:rFonts w:eastAsia="National-Book" w:cs="National-Book"/>
          <w:b/>
          <w:bCs/>
          <w:i/>
          <w:iCs/>
          <w:sz w:val="21"/>
          <w:szCs w:val="21"/>
        </w:rPr>
        <w:t>Definition of a Farm Activity Variation</w:t>
      </w:r>
    </w:p>
    <w:p w14:paraId="4F3104EB" w14:textId="6E80F9BC" w:rsidR="00503C02" w:rsidRPr="00D377DE" w:rsidRDefault="00F95194" w:rsidP="00D377DE">
      <w:pPr>
        <w:spacing w:after="120"/>
        <w:jc w:val="both"/>
        <w:rPr>
          <w:rFonts w:eastAsia="National-Book" w:cs="National-Book"/>
          <w:sz w:val="21"/>
          <w:szCs w:val="21"/>
        </w:rPr>
      </w:pPr>
      <w:r w:rsidRPr="00D377DE">
        <w:rPr>
          <w:rFonts w:eastAsia="National-Book" w:cs="National-Book"/>
          <w:sz w:val="21"/>
          <w:szCs w:val="21"/>
        </w:rPr>
        <w:t>A</w:t>
      </w:r>
      <w:r w:rsidR="00103F74" w:rsidRPr="00D377DE">
        <w:rPr>
          <w:rFonts w:eastAsia="National-Book" w:cs="National-Book"/>
          <w:sz w:val="21"/>
          <w:szCs w:val="21"/>
        </w:rPr>
        <w:t xml:space="preserve"> farm activity variation</w:t>
      </w:r>
      <w:r w:rsidRPr="00D377DE">
        <w:rPr>
          <w:rFonts w:eastAsia="National-Book" w:cs="National-Book"/>
          <w:sz w:val="21"/>
          <w:szCs w:val="21"/>
        </w:rPr>
        <w:t xml:space="preserve"> is defined as a permanent increase in any of the following parameters compared to what was permitted</w:t>
      </w:r>
      <w:r w:rsidR="00E97579" w:rsidRPr="00D377DE">
        <w:rPr>
          <w:rStyle w:val="FootnoteReference"/>
          <w:rFonts w:eastAsia="National-Book" w:cs="National-Book"/>
          <w:sz w:val="21"/>
          <w:szCs w:val="21"/>
        </w:rPr>
        <w:footnoteReference w:id="1"/>
      </w:r>
      <w:r w:rsidRPr="00D377DE">
        <w:rPr>
          <w:rFonts w:eastAsia="National-Book" w:cs="National-Book"/>
          <w:sz w:val="21"/>
          <w:szCs w:val="21"/>
        </w:rPr>
        <w:t xml:space="preserve"> by MHV Water between 2014-2019</w:t>
      </w:r>
      <w:r w:rsidR="00503C02" w:rsidRPr="00D377DE">
        <w:rPr>
          <w:rFonts w:eastAsia="National-Book" w:cs="National-Book"/>
          <w:sz w:val="21"/>
          <w:szCs w:val="21"/>
        </w:rPr>
        <w:t>:</w:t>
      </w:r>
    </w:p>
    <w:p w14:paraId="26967B19" w14:textId="77777777" w:rsidR="007924EC" w:rsidRPr="00D377DE" w:rsidRDefault="007924EC" w:rsidP="00175192">
      <w:pPr>
        <w:pStyle w:val="ListParagraph"/>
        <w:numPr>
          <w:ilvl w:val="0"/>
          <w:numId w:val="6"/>
        </w:numPr>
        <w:jc w:val="both"/>
        <w:rPr>
          <w:rFonts w:eastAsia="National-Book" w:cs="National-Book"/>
          <w:sz w:val="21"/>
          <w:szCs w:val="21"/>
        </w:rPr>
      </w:pPr>
      <w:r w:rsidRPr="00D377DE">
        <w:rPr>
          <w:rFonts w:eastAsia="National-Book" w:cs="National-Book"/>
          <w:sz w:val="21"/>
          <w:szCs w:val="21"/>
        </w:rPr>
        <w:t>Change in land use (</w:t>
      </w:r>
      <w:proofErr w:type="gramStart"/>
      <w:r w:rsidRPr="00D377DE">
        <w:rPr>
          <w:rFonts w:eastAsia="National-Book" w:cs="National-Book"/>
          <w:sz w:val="21"/>
          <w:szCs w:val="21"/>
        </w:rPr>
        <w:t>e.g.</w:t>
      </w:r>
      <w:proofErr w:type="gramEnd"/>
      <w:r w:rsidRPr="00D377DE">
        <w:rPr>
          <w:rFonts w:eastAsia="National-Book" w:cs="National-Book"/>
          <w:sz w:val="21"/>
          <w:szCs w:val="21"/>
        </w:rPr>
        <w:t xml:space="preserve"> sheep and beef grazing to dairy support)</w:t>
      </w:r>
    </w:p>
    <w:p w14:paraId="75FD2BBF" w14:textId="56E6B7D8" w:rsidR="00503C02" w:rsidRPr="00D377DE" w:rsidRDefault="00503C02" w:rsidP="00175192">
      <w:pPr>
        <w:pStyle w:val="ListParagraph"/>
        <w:numPr>
          <w:ilvl w:val="0"/>
          <w:numId w:val="6"/>
        </w:numPr>
        <w:jc w:val="both"/>
        <w:rPr>
          <w:rFonts w:eastAsia="National-Book" w:cs="National-Book"/>
          <w:sz w:val="21"/>
          <w:szCs w:val="21"/>
        </w:rPr>
      </w:pPr>
      <w:r w:rsidRPr="00D377DE">
        <w:rPr>
          <w:rFonts w:eastAsia="National-Book" w:cs="National-Book"/>
          <w:sz w:val="21"/>
          <w:szCs w:val="21"/>
        </w:rPr>
        <w:t xml:space="preserve">Any </w:t>
      </w:r>
      <w:r w:rsidR="006E6686" w:rsidRPr="00D377DE">
        <w:rPr>
          <w:rFonts w:eastAsia="National-Book" w:cs="National-Book"/>
          <w:sz w:val="21"/>
          <w:szCs w:val="21"/>
        </w:rPr>
        <w:t xml:space="preserve">new </w:t>
      </w:r>
      <w:r w:rsidR="007924EC" w:rsidRPr="00D377DE">
        <w:rPr>
          <w:rFonts w:eastAsia="National-Book" w:cs="National-Book"/>
          <w:sz w:val="21"/>
          <w:szCs w:val="21"/>
        </w:rPr>
        <w:t xml:space="preserve">or increased area of </w:t>
      </w:r>
      <w:r w:rsidRPr="00D377DE">
        <w:rPr>
          <w:rFonts w:eastAsia="National-Book" w:cs="National-Book"/>
          <w:sz w:val="21"/>
          <w:szCs w:val="21"/>
        </w:rPr>
        <w:t>winter</w:t>
      </w:r>
      <w:r w:rsidR="007924EC" w:rsidRPr="00D377DE">
        <w:rPr>
          <w:rFonts w:eastAsia="National-Book" w:cs="National-Book"/>
          <w:sz w:val="21"/>
          <w:szCs w:val="21"/>
        </w:rPr>
        <w:t xml:space="preserve"> grazing of cattle</w:t>
      </w:r>
    </w:p>
    <w:p w14:paraId="0C842B09" w14:textId="77777777" w:rsidR="007924EC" w:rsidRPr="00D377DE" w:rsidRDefault="007924EC" w:rsidP="00175192">
      <w:pPr>
        <w:pStyle w:val="ListParagraph"/>
        <w:numPr>
          <w:ilvl w:val="0"/>
          <w:numId w:val="6"/>
        </w:numPr>
        <w:jc w:val="both"/>
        <w:rPr>
          <w:rFonts w:eastAsia="National-Book" w:cs="National-Book"/>
          <w:sz w:val="21"/>
          <w:szCs w:val="21"/>
        </w:rPr>
      </w:pPr>
      <w:r w:rsidRPr="00D377DE">
        <w:rPr>
          <w:rFonts w:eastAsia="National-Book" w:cs="National-Book"/>
          <w:sz w:val="21"/>
          <w:szCs w:val="21"/>
        </w:rPr>
        <w:t>Any increase in irrigated area</w:t>
      </w:r>
    </w:p>
    <w:p w14:paraId="4573BA6E" w14:textId="77777777" w:rsidR="007924EC" w:rsidRPr="00D377DE" w:rsidRDefault="007924EC" w:rsidP="00175192">
      <w:pPr>
        <w:pStyle w:val="ListParagraph"/>
        <w:numPr>
          <w:ilvl w:val="0"/>
          <w:numId w:val="6"/>
        </w:numPr>
        <w:jc w:val="both"/>
        <w:rPr>
          <w:rFonts w:eastAsia="National-Book" w:cs="National-Book"/>
          <w:sz w:val="21"/>
          <w:szCs w:val="21"/>
        </w:rPr>
      </w:pPr>
      <w:r w:rsidRPr="00D377DE">
        <w:rPr>
          <w:rFonts w:eastAsia="National-Book" w:cs="National-Book"/>
          <w:sz w:val="21"/>
          <w:szCs w:val="21"/>
        </w:rPr>
        <w:t>Any increase in stocking rate</w:t>
      </w:r>
    </w:p>
    <w:p w14:paraId="03C3F6B7" w14:textId="77777777" w:rsidR="007924EC" w:rsidRPr="00D377DE" w:rsidRDefault="007924EC" w:rsidP="00175192">
      <w:pPr>
        <w:pStyle w:val="ListParagraph"/>
        <w:numPr>
          <w:ilvl w:val="0"/>
          <w:numId w:val="6"/>
        </w:numPr>
        <w:jc w:val="both"/>
        <w:rPr>
          <w:rFonts w:eastAsia="National-Book" w:cs="National-Book"/>
          <w:sz w:val="21"/>
          <w:szCs w:val="21"/>
        </w:rPr>
      </w:pPr>
      <w:r w:rsidRPr="00D377DE">
        <w:rPr>
          <w:rFonts w:eastAsia="National-Book" w:cs="National-Book"/>
          <w:sz w:val="21"/>
          <w:szCs w:val="21"/>
        </w:rPr>
        <w:t>Any intensification of current system (</w:t>
      </w:r>
      <w:proofErr w:type="gramStart"/>
      <w:r w:rsidRPr="00D377DE">
        <w:rPr>
          <w:rFonts w:eastAsia="National-Book" w:cs="National-Book"/>
          <w:sz w:val="21"/>
          <w:szCs w:val="21"/>
        </w:rPr>
        <w:t>e.g.</w:t>
      </w:r>
      <w:proofErr w:type="gramEnd"/>
      <w:r w:rsidRPr="00D377DE">
        <w:rPr>
          <w:rFonts w:eastAsia="National-Book" w:cs="National-Book"/>
          <w:sz w:val="21"/>
          <w:szCs w:val="21"/>
        </w:rPr>
        <w:t xml:space="preserve"> system 3 dairy to system 4)</w:t>
      </w:r>
    </w:p>
    <w:p w14:paraId="0FDC7B69" w14:textId="2654154B" w:rsidR="00503C02" w:rsidRPr="00D377DE" w:rsidRDefault="007924EC" w:rsidP="007924EC">
      <w:pPr>
        <w:jc w:val="both"/>
        <w:rPr>
          <w:rFonts w:eastAsia="National-Book" w:cs="National-Book"/>
          <w:sz w:val="21"/>
          <w:szCs w:val="21"/>
        </w:rPr>
      </w:pPr>
      <w:r w:rsidRPr="00D377DE">
        <w:rPr>
          <w:rFonts w:eastAsia="National-Book" w:cs="National-Book"/>
          <w:sz w:val="21"/>
          <w:szCs w:val="21"/>
        </w:rPr>
        <w:t xml:space="preserve">Prior to making any of the above changes, you must first seek approval from </w:t>
      </w:r>
      <w:r w:rsidR="000E595B" w:rsidRPr="00D377DE">
        <w:rPr>
          <w:rFonts w:eastAsia="National-Book" w:cs="National-Book"/>
          <w:sz w:val="21"/>
          <w:szCs w:val="21"/>
        </w:rPr>
        <w:t>MHV Water</w:t>
      </w:r>
      <w:r w:rsidRPr="00D377DE">
        <w:rPr>
          <w:rFonts w:eastAsia="National-Book" w:cs="National-Book"/>
          <w:sz w:val="21"/>
          <w:szCs w:val="21"/>
        </w:rPr>
        <w:t xml:space="preserve"> as the scheme needs to know </w:t>
      </w:r>
      <w:r w:rsidR="003F05C8" w:rsidRPr="00D377DE">
        <w:rPr>
          <w:rFonts w:eastAsia="National-Book" w:cs="National-Book"/>
          <w:sz w:val="21"/>
          <w:szCs w:val="21"/>
        </w:rPr>
        <w:t>h</w:t>
      </w:r>
      <w:r w:rsidR="000E595B" w:rsidRPr="00D377DE">
        <w:rPr>
          <w:rFonts w:eastAsia="National-Book" w:cs="National-Book"/>
          <w:sz w:val="21"/>
          <w:szCs w:val="21"/>
        </w:rPr>
        <w:t>ow your change will affect the s</w:t>
      </w:r>
      <w:r w:rsidR="003F05C8" w:rsidRPr="00D377DE">
        <w:rPr>
          <w:rFonts w:eastAsia="National-Book" w:cs="National-Book"/>
          <w:sz w:val="21"/>
          <w:szCs w:val="21"/>
        </w:rPr>
        <w:t>cheme N load limit.</w:t>
      </w:r>
    </w:p>
    <w:p w14:paraId="4A6755AB" w14:textId="77777777" w:rsidR="00BC53F6" w:rsidRDefault="00BC53F6" w:rsidP="009B074A">
      <w:pPr>
        <w:spacing w:after="0"/>
        <w:jc w:val="both"/>
        <w:rPr>
          <w:rFonts w:eastAsia="National-Book" w:cs="National-Book"/>
          <w:b/>
          <w:bCs/>
          <w:i/>
          <w:iCs/>
        </w:rPr>
        <w:sectPr w:rsidR="00BC53F6" w:rsidSect="00BC53F6">
          <w:headerReference w:type="default" r:id="rId8"/>
          <w:footerReference w:type="default" r:id="rId9"/>
          <w:pgSz w:w="11906" w:h="16838" w:code="9"/>
          <w:pgMar w:top="2694" w:right="1077" w:bottom="1440" w:left="1077" w:header="0" w:footer="709" w:gutter="0"/>
          <w:cols w:space="708"/>
          <w:docGrid w:linePitch="360"/>
        </w:sectPr>
      </w:pPr>
    </w:p>
    <w:p w14:paraId="02C1983F" w14:textId="339DDE56" w:rsidR="00F50AD4" w:rsidRPr="00D377DE" w:rsidRDefault="00F50AD4" w:rsidP="009B074A">
      <w:pPr>
        <w:spacing w:after="0"/>
        <w:jc w:val="both"/>
        <w:rPr>
          <w:rFonts w:eastAsia="National-Book" w:cstheme="minorHAnsi"/>
          <w:b/>
          <w:bCs/>
          <w:i/>
          <w:iCs/>
          <w:sz w:val="21"/>
          <w:szCs w:val="21"/>
        </w:rPr>
      </w:pPr>
      <w:r w:rsidRPr="00D377DE">
        <w:rPr>
          <w:rFonts w:eastAsia="National-Book" w:cstheme="minorHAnsi"/>
          <w:b/>
          <w:bCs/>
          <w:i/>
          <w:iCs/>
          <w:sz w:val="21"/>
          <w:szCs w:val="21"/>
        </w:rPr>
        <w:lastRenderedPageBreak/>
        <w:t>FAVA Application Due Dates</w:t>
      </w:r>
    </w:p>
    <w:p w14:paraId="5123BDB9" w14:textId="5783475B" w:rsidR="00D553DA" w:rsidRPr="00D377DE" w:rsidRDefault="00D553DA" w:rsidP="007924EC">
      <w:pPr>
        <w:jc w:val="both"/>
        <w:rPr>
          <w:rFonts w:eastAsia="National-Book" w:cstheme="minorHAnsi"/>
          <w:sz w:val="21"/>
          <w:szCs w:val="21"/>
        </w:rPr>
      </w:pPr>
      <w:r w:rsidRPr="00D377DE">
        <w:rPr>
          <w:rFonts w:eastAsia="National-Book" w:cstheme="minorHAnsi"/>
          <w:sz w:val="21"/>
          <w:szCs w:val="21"/>
        </w:rPr>
        <w:t>Minor changes can be approved by</w:t>
      </w:r>
      <w:r w:rsidR="009B074A" w:rsidRPr="00D377DE">
        <w:rPr>
          <w:rFonts w:eastAsia="National-Book" w:cstheme="minorHAnsi"/>
          <w:sz w:val="21"/>
          <w:szCs w:val="21"/>
        </w:rPr>
        <w:t xml:space="preserve"> The Chief Executive</w:t>
      </w:r>
      <w:r w:rsidRPr="00D377DE">
        <w:rPr>
          <w:rFonts w:eastAsia="National-Book" w:cstheme="minorHAnsi"/>
          <w:sz w:val="21"/>
          <w:szCs w:val="21"/>
        </w:rPr>
        <w:t xml:space="preserve"> </w:t>
      </w:r>
      <w:r w:rsidR="009B074A" w:rsidRPr="00D377DE">
        <w:rPr>
          <w:rFonts w:eastAsia="National-Book" w:cstheme="minorHAnsi"/>
          <w:sz w:val="21"/>
          <w:szCs w:val="21"/>
        </w:rPr>
        <w:t>and</w:t>
      </w:r>
      <w:r w:rsidRPr="00D377DE">
        <w:rPr>
          <w:rFonts w:eastAsia="National-Book" w:cstheme="minorHAnsi"/>
          <w:sz w:val="21"/>
          <w:szCs w:val="21"/>
        </w:rPr>
        <w:t xml:space="preserve"> require</w:t>
      </w:r>
      <w:r w:rsidR="009B074A" w:rsidRPr="00D377DE">
        <w:rPr>
          <w:rFonts w:eastAsia="National-Book" w:cstheme="minorHAnsi"/>
          <w:sz w:val="21"/>
          <w:szCs w:val="21"/>
        </w:rPr>
        <w:t xml:space="preserve"> at least</w:t>
      </w:r>
      <w:r w:rsidRPr="00D377DE">
        <w:rPr>
          <w:rFonts w:eastAsia="National-Book" w:cstheme="minorHAnsi"/>
          <w:sz w:val="21"/>
          <w:szCs w:val="21"/>
        </w:rPr>
        <w:t xml:space="preserve"> 10 working days for processing. </w:t>
      </w:r>
    </w:p>
    <w:p w14:paraId="0878B4A6" w14:textId="582C59CF" w:rsidR="00446BCD" w:rsidRPr="00D377DE" w:rsidRDefault="00446BCD" w:rsidP="007924EC">
      <w:pPr>
        <w:jc w:val="both"/>
        <w:rPr>
          <w:rFonts w:eastAsia="National-Book" w:cstheme="minorHAnsi"/>
          <w:sz w:val="21"/>
          <w:szCs w:val="21"/>
        </w:rPr>
      </w:pPr>
      <w:r w:rsidRPr="00D377DE">
        <w:rPr>
          <w:rFonts w:eastAsia="National-Book" w:cstheme="minorHAnsi"/>
          <w:sz w:val="21"/>
          <w:szCs w:val="21"/>
        </w:rPr>
        <w:t xml:space="preserve">Moderate or major changes will require MHV Board Approval. To have a FAVA approved by the board in </w:t>
      </w:r>
      <w:r w:rsidR="00844B40" w:rsidRPr="00D377DE">
        <w:rPr>
          <w:rFonts w:eastAsia="National-Book" w:cstheme="minorHAnsi"/>
          <w:sz w:val="21"/>
          <w:szCs w:val="21"/>
        </w:rPr>
        <w:t>2020-2021</w:t>
      </w:r>
      <w:r w:rsidRPr="00D377DE">
        <w:rPr>
          <w:rFonts w:eastAsia="National-Book" w:cstheme="minorHAnsi"/>
          <w:sz w:val="21"/>
          <w:szCs w:val="21"/>
        </w:rPr>
        <w:t xml:space="preserve"> season, applications must be received by the following dates:</w:t>
      </w:r>
    </w:p>
    <w:tbl>
      <w:tblPr>
        <w:tblStyle w:val="TableGrid"/>
        <w:tblW w:w="0" w:type="auto"/>
        <w:tblLook w:val="04A0" w:firstRow="1" w:lastRow="0" w:firstColumn="1" w:lastColumn="0" w:noHBand="0" w:noVBand="1"/>
      </w:tblPr>
      <w:tblGrid>
        <w:gridCol w:w="4512"/>
        <w:gridCol w:w="4504"/>
      </w:tblGrid>
      <w:tr w:rsidR="009D1073" w:rsidRPr="00D377DE" w14:paraId="31E6B83B" w14:textId="77777777" w:rsidTr="009D1073">
        <w:tc>
          <w:tcPr>
            <w:tcW w:w="4512" w:type="dxa"/>
            <w:tcBorders>
              <w:top w:val="single" w:sz="4" w:space="0" w:color="auto"/>
              <w:left w:val="single" w:sz="4" w:space="0" w:color="auto"/>
              <w:bottom w:val="single" w:sz="4" w:space="0" w:color="auto"/>
              <w:right w:val="single" w:sz="4" w:space="0" w:color="auto"/>
            </w:tcBorders>
            <w:hideMark/>
          </w:tcPr>
          <w:p w14:paraId="623E5539" w14:textId="77777777" w:rsidR="009D1073" w:rsidRPr="00D377DE" w:rsidRDefault="009D1073">
            <w:pPr>
              <w:jc w:val="both"/>
              <w:rPr>
                <w:rFonts w:asciiTheme="minorHAnsi" w:eastAsia="National-Book" w:hAnsiTheme="minorHAnsi" w:cstheme="minorHAnsi"/>
                <w:b/>
                <w:sz w:val="21"/>
                <w:szCs w:val="21"/>
              </w:rPr>
            </w:pPr>
            <w:r w:rsidRPr="00D377DE">
              <w:rPr>
                <w:rFonts w:asciiTheme="minorHAnsi" w:eastAsia="National-Book" w:hAnsiTheme="minorHAnsi" w:cstheme="minorHAnsi"/>
                <w:b/>
                <w:sz w:val="21"/>
                <w:szCs w:val="21"/>
              </w:rPr>
              <w:t>FAVA Application Due Date</w:t>
            </w:r>
          </w:p>
        </w:tc>
        <w:tc>
          <w:tcPr>
            <w:tcW w:w="4504" w:type="dxa"/>
            <w:tcBorders>
              <w:top w:val="single" w:sz="4" w:space="0" w:color="auto"/>
              <w:left w:val="single" w:sz="4" w:space="0" w:color="auto"/>
              <w:bottom w:val="single" w:sz="4" w:space="0" w:color="auto"/>
              <w:right w:val="single" w:sz="4" w:space="0" w:color="auto"/>
            </w:tcBorders>
            <w:hideMark/>
          </w:tcPr>
          <w:p w14:paraId="0C58489F" w14:textId="77777777" w:rsidR="009D1073" w:rsidRPr="00D377DE" w:rsidRDefault="009D1073">
            <w:pPr>
              <w:jc w:val="both"/>
              <w:rPr>
                <w:rFonts w:asciiTheme="minorHAnsi" w:eastAsia="National-Book" w:hAnsiTheme="minorHAnsi" w:cstheme="minorHAnsi"/>
                <w:b/>
                <w:sz w:val="21"/>
                <w:szCs w:val="21"/>
              </w:rPr>
            </w:pPr>
            <w:r w:rsidRPr="00D377DE">
              <w:rPr>
                <w:rFonts w:asciiTheme="minorHAnsi" w:eastAsia="National-Book" w:hAnsiTheme="minorHAnsi" w:cstheme="minorHAnsi"/>
                <w:b/>
                <w:sz w:val="21"/>
                <w:szCs w:val="21"/>
              </w:rPr>
              <w:t>Board Meeting</w:t>
            </w:r>
          </w:p>
        </w:tc>
      </w:tr>
      <w:tr w:rsidR="009D1073" w:rsidRPr="00D377DE" w14:paraId="5FA2E832" w14:textId="77777777" w:rsidTr="009D1073">
        <w:tc>
          <w:tcPr>
            <w:tcW w:w="4512" w:type="dxa"/>
            <w:tcBorders>
              <w:top w:val="single" w:sz="4" w:space="0" w:color="auto"/>
              <w:left w:val="single" w:sz="4" w:space="0" w:color="auto"/>
              <w:bottom w:val="single" w:sz="4" w:space="0" w:color="auto"/>
              <w:right w:val="single" w:sz="4" w:space="0" w:color="auto"/>
            </w:tcBorders>
            <w:hideMark/>
          </w:tcPr>
          <w:p w14:paraId="7B36794F" w14:textId="77777777" w:rsidR="009D1073" w:rsidRPr="00D377DE" w:rsidRDefault="009D1073">
            <w:pPr>
              <w:jc w:val="both"/>
              <w:rPr>
                <w:rFonts w:asciiTheme="minorHAnsi" w:eastAsia="National-Book" w:hAnsiTheme="minorHAnsi" w:cstheme="minorHAnsi"/>
                <w:sz w:val="21"/>
                <w:szCs w:val="21"/>
              </w:rPr>
            </w:pPr>
            <w:r w:rsidRPr="00D377DE">
              <w:rPr>
                <w:rFonts w:asciiTheme="minorHAnsi" w:eastAsia="National-Book" w:hAnsiTheme="minorHAnsi" w:cstheme="minorHAnsi"/>
                <w:sz w:val="21"/>
                <w:szCs w:val="21"/>
              </w:rPr>
              <w:t>14 December 2020</w:t>
            </w:r>
          </w:p>
        </w:tc>
        <w:tc>
          <w:tcPr>
            <w:tcW w:w="4504" w:type="dxa"/>
            <w:tcBorders>
              <w:top w:val="single" w:sz="4" w:space="0" w:color="auto"/>
              <w:left w:val="single" w:sz="4" w:space="0" w:color="auto"/>
              <w:bottom w:val="single" w:sz="4" w:space="0" w:color="auto"/>
              <w:right w:val="single" w:sz="4" w:space="0" w:color="auto"/>
            </w:tcBorders>
            <w:hideMark/>
          </w:tcPr>
          <w:p w14:paraId="73D8CFA5" w14:textId="77777777" w:rsidR="009D1073" w:rsidRPr="00D377DE" w:rsidRDefault="009D1073">
            <w:pPr>
              <w:jc w:val="both"/>
              <w:rPr>
                <w:rFonts w:asciiTheme="minorHAnsi" w:eastAsia="National-Book" w:hAnsiTheme="minorHAnsi" w:cstheme="minorHAnsi"/>
                <w:sz w:val="21"/>
                <w:szCs w:val="21"/>
              </w:rPr>
            </w:pPr>
            <w:r w:rsidRPr="00D377DE">
              <w:rPr>
                <w:rFonts w:asciiTheme="minorHAnsi" w:eastAsia="National-Book" w:hAnsiTheme="minorHAnsi" w:cstheme="minorHAnsi"/>
                <w:sz w:val="21"/>
                <w:szCs w:val="21"/>
              </w:rPr>
              <w:t>26 January 2021</w:t>
            </w:r>
          </w:p>
        </w:tc>
      </w:tr>
      <w:tr w:rsidR="009D1073" w:rsidRPr="00D377DE" w14:paraId="43B981D5" w14:textId="77777777" w:rsidTr="009D1073">
        <w:tc>
          <w:tcPr>
            <w:tcW w:w="4512" w:type="dxa"/>
            <w:tcBorders>
              <w:top w:val="single" w:sz="4" w:space="0" w:color="auto"/>
              <w:left w:val="single" w:sz="4" w:space="0" w:color="auto"/>
              <w:bottom w:val="single" w:sz="4" w:space="0" w:color="auto"/>
              <w:right w:val="single" w:sz="4" w:space="0" w:color="auto"/>
            </w:tcBorders>
            <w:hideMark/>
          </w:tcPr>
          <w:p w14:paraId="07B2BEBA" w14:textId="77777777" w:rsidR="009D1073" w:rsidRPr="00D377DE" w:rsidRDefault="009D1073">
            <w:pPr>
              <w:jc w:val="both"/>
              <w:rPr>
                <w:rFonts w:asciiTheme="minorHAnsi" w:eastAsia="National-Book" w:hAnsiTheme="minorHAnsi" w:cstheme="minorHAnsi"/>
                <w:sz w:val="21"/>
                <w:szCs w:val="21"/>
              </w:rPr>
            </w:pPr>
            <w:r w:rsidRPr="00D377DE">
              <w:rPr>
                <w:rFonts w:asciiTheme="minorHAnsi" w:eastAsia="National-Book" w:hAnsiTheme="minorHAnsi" w:cstheme="minorHAnsi"/>
                <w:sz w:val="21"/>
                <w:szCs w:val="21"/>
              </w:rPr>
              <w:t>4 February 2021</w:t>
            </w:r>
          </w:p>
        </w:tc>
        <w:tc>
          <w:tcPr>
            <w:tcW w:w="4504" w:type="dxa"/>
            <w:tcBorders>
              <w:top w:val="single" w:sz="4" w:space="0" w:color="auto"/>
              <w:left w:val="single" w:sz="4" w:space="0" w:color="auto"/>
              <w:bottom w:val="single" w:sz="4" w:space="0" w:color="auto"/>
              <w:right w:val="single" w:sz="4" w:space="0" w:color="auto"/>
            </w:tcBorders>
            <w:hideMark/>
          </w:tcPr>
          <w:p w14:paraId="6F4BA302" w14:textId="77777777" w:rsidR="009D1073" w:rsidRPr="00D377DE" w:rsidRDefault="009D1073">
            <w:pPr>
              <w:jc w:val="both"/>
              <w:rPr>
                <w:rFonts w:asciiTheme="minorHAnsi" w:eastAsia="National-Book" w:hAnsiTheme="minorHAnsi" w:cstheme="minorHAnsi"/>
                <w:sz w:val="21"/>
                <w:szCs w:val="21"/>
              </w:rPr>
            </w:pPr>
            <w:r w:rsidRPr="00D377DE">
              <w:rPr>
                <w:rFonts w:asciiTheme="minorHAnsi" w:eastAsia="National-Book" w:hAnsiTheme="minorHAnsi" w:cstheme="minorHAnsi"/>
                <w:sz w:val="21"/>
                <w:szCs w:val="21"/>
              </w:rPr>
              <w:t>2 March 2021</w:t>
            </w:r>
          </w:p>
        </w:tc>
      </w:tr>
      <w:tr w:rsidR="009D1073" w:rsidRPr="00D377DE" w14:paraId="0EF66377" w14:textId="77777777" w:rsidTr="009D1073">
        <w:tc>
          <w:tcPr>
            <w:tcW w:w="4512" w:type="dxa"/>
            <w:tcBorders>
              <w:top w:val="single" w:sz="4" w:space="0" w:color="auto"/>
              <w:left w:val="single" w:sz="4" w:space="0" w:color="auto"/>
              <w:bottom w:val="single" w:sz="4" w:space="0" w:color="auto"/>
              <w:right w:val="single" w:sz="4" w:space="0" w:color="auto"/>
            </w:tcBorders>
            <w:hideMark/>
          </w:tcPr>
          <w:p w14:paraId="3EB696D4" w14:textId="77777777" w:rsidR="009D1073" w:rsidRPr="00D377DE" w:rsidRDefault="009D1073">
            <w:pPr>
              <w:jc w:val="both"/>
              <w:rPr>
                <w:rFonts w:asciiTheme="minorHAnsi" w:eastAsia="National-Book" w:hAnsiTheme="minorHAnsi" w:cstheme="minorHAnsi"/>
                <w:sz w:val="21"/>
                <w:szCs w:val="21"/>
              </w:rPr>
            </w:pPr>
            <w:r w:rsidRPr="00D377DE">
              <w:rPr>
                <w:rFonts w:asciiTheme="minorHAnsi" w:eastAsia="National-Book" w:hAnsiTheme="minorHAnsi" w:cstheme="minorHAnsi"/>
                <w:sz w:val="21"/>
                <w:szCs w:val="21"/>
              </w:rPr>
              <w:t>17 March 2021</w:t>
            </w:r>
          </w:p>
        </w:tc>
        <w:tc>
          <w:tcPr>
            <w:tcW w:w="4504" w:type="dxa"/>
            <w:tcBorders>
              <w:top w:val="single" w:sz="4" w:space="0" w:color="auto"/>
              <w:left w:val="single" w:sz="4" w:space="0" w:color="auto"/>
              <w:bottom w:val="single" w:sz="4" w:space="0" w:color="auto"/>
              <w:right w:val="single" w:sz="4" w:space="0" w:color="auto"/>
            </w:tcBorders>
            <w:hideMark/>
          </w:tcPr>
          <w:p w14:paraId="7DC523AB" w14:textId="77777777" w:rsidR="009D1073" w:rsidRPr="00D377DE" w:rsidRDefault="009D1073">
            <w:pPr>
              <w:jc w:val="both"/>
              <w:rPr>
                <w:rFonts w:asciiTheme="minorHAnsi" w:eastAsia="National-Book" w:hAnsiTheme="minorHAnsi" w:cstheme="minorHAnsi"/>
                <w:sz w:val="21"/>
                <w:szCs w:val="21"/>
              </w:rPr>
            </w:pPr>
            <w:r w:rsidRPr="00D377DE">
              <w:rPr>
                <w:rFonts w:asciiTheme="minorHAnsi" w:eastAsia="National-Book" w:hAnsiTheme="minorHAnsi" w:cstheme="minorHAnsi"/>
                <w:sz w:val="21"/>
                <w:szCs w:val="21"/>
              </w:rPr>
              <w:t>13 April 2021</w:t>
            </w:r>
          </w:p>
        </w:tc>
      </w:tr>
      <w:tr w:rsidR="009D1073" w:rsidRPr="00D377DE" w14:paraId="772FF2F5" w14:textId="77777777" w:rsidTr="009D1073">
        <w:tc>
          <w:tcPr>
            <w:tcW w:w="4512" w:type="dxa"/>
            <w:tcBorders>
              <w:top w:val="single" w:sz="4" w:space="0" w:color="auto"/>
              <w:left w:val="single" w:sz="4" w:space="0" w:color="auto"/>
              <w:bottom w:val="single" w:sz="4" w:space="0" w:color="auto"/>
              <w:right w:val="single" w:sz="4" w:space="0" w:color="auto"/>
            </w:tcBorders>
            <w:hideMark/>
          </w:tcPr>
          <w:p w14:paraId="1D5287F3" w14:textId="77777777" w:rsidR="009D1073" w:rsidRPr="00D377DE" w:rsidRDefault="009D1073">
            <w:pPr>
              <w:jc w:val="both"/>
              <w:rPr>
                <w:rFonts w:asciiTheme="minorHAnsi" w:eastAsia="National-Book" w:hAnsiTheme="minorHAnsi" w:cstheme="minorHAnsi"/>
                <w:sz w:val="21"/>
                <w:szCs w:val="21"/>
              </w:rPr>
            </w:pPr>
            <w:r w:rsidRPr="00D377DE">
              <w:rPr>
                <w:rFonts w:asciiTheme="minorHAnsi" w:eastAsia="National-Book" w:hAnsiTheme="minorHAnsi" w:cstheme="minorHAnsi"/>
                <w:sz w:val="21"/>
                <w:szCs w:val="21"/>
              </w:rPr>
              <w:t>28 April 2021</w:t>
            </w:r>
          </w:p>
        </w:tc>
        <w:tc>
          <w:tcPr>
            <w:tcW w:w="4504" w:type="dxa"/>
            <w:tcBorders>
              <w:top w:val="single" w:sz="4" w:space="0" w:color="auto"/>
              <w:left w:val="single" w:sz="4" w:space="0" w:color="auto"/>
              <w:bottom w:val="single" w:sz="4" w:space="0" w:color="auto"/>
              <w:right w:val="single" w:sz="4" w:space="0" w:color="auto"/>
            </w:tcBorders>
            <w:hideMark/>
          </w:tcPr>
          <w:p w14:paraId="02364634" w14:textId="77777777" w:rsidR="009D1073" w:rsidRPr="00D377DE" w:rsidRDefault="009D1073">
            <w:pPr>
              <w:jc w:val="both"/>
              <w:rPr>
                <w:rFonts w:asciiTheme="minorHAnsi" w:eastAsia="National-Book" w:hAnsiTheme="minorHAnsi" w:cstheme="minorHAnsi"/>
                <w:sz w:val="21"/>
                <w:szCs w:val="21"/>
              </w:rPr>
            </w:pPr>
            <w:r w:rsidRPr="00D377DE">
              <w:rPr>
                <w:rFonts w:asciiTheme="minorHAnsi" w:eastAsia="National-Book" w:hAnsiTheme="minorHAnsi" w:cstheme="minorHAnsi"/>
                <w:sz w:val="21"/>
                <w:szCs w:val="21"/>
              </w:rPr>
              <w:t>24 May 2021</w:t>
            </w:r>
          </w:p>
        </w:tc>
      </w:tr>
      <w:tr w:rsidR="009D1073" w:rsidRPr="00D377DE" w14:paraId="79F13372" w14:textId="77777777" w:rsidTr="009D1073">
        <w:tc>
          <w:tcPr>
            <w:tcW w:w="4512" w:type="dxa"/>
            <w:tcBorders>
              <w:top w:val="single" w:sz="4" w:space="0" w:color="auto"/>
              <w:left w:val="single" w:sz="4" w:space="0" w:color="auto"/>
              <w:bottom w:val="single" w:sz="4" w:space="0" w:color="auto"/>
              <w:right w:val="single" w:sz="4" w:space="0" w:color="auto"/>
            </w:tcBorders>
            <w:hideMark/>
          </w:tcPr>
          <w:p w14:paraId="05889872" w14:textId="77777777" w:rsidR="009D1073" w:rsidRPr="00D377DE" w:rsidRDefault="009D1073">
            <w:pPr>
              <w:jc w:val="both"/>
              <w:rPr>
                <w:rFonts w:asciiTheme="minorHAnsi" w:eastAsia="National-Book" w:hAnsiTheme="minorHAnsi" w:cstheme="minorHAnsi"/>
                <w:sz w:val="21"/>
                <w:szCs w:val="21"/>
              </w:rPr>
            </w:pPr>
            <w:r w:rsidRPr="00D377DE">
              <w:rPr>
                <w:rFonts w:asciiTheme="minorHAnsi" w:eastAsia="National-Book" w:hAnsiTheme="minorHAnsi" w:cstheme="minorHAnsi"/>
                <w:sz w:val="21"/>
                <w:szCs w:val="21"/>
              </w:rPr>
              <w:t>10 June 2021</w:t>
            </w:r>
          </w:p>
        </w:tc>
        <w:tc>
          <w:tcPr>
            <w:tcW w:w="4504" w:type="dxa"/>
            <w:tcBorders>
              <w:top w:val="single" w:sz="4" w:space="0" w:color="auto"/>
              <w:left w:val="single" w:sz="4" w:space="0" w:color="auto"/>
              <w:bottom w:val="single" w:sz="4" w:space="0" w:color="auto"/>
              <w:right w:val="single" w:sz="4" w:space="0" w:color="auto"/>
            </w:tcBorders>
            <w:hideMark/>
          </w:tcPr>
          <w:p w14:paraId="644D0622" w14:textId="77777777" w:rsidR="009D1073" w:rsidRPr="00D377DE" w:rsidRDefault="009D1073">
            <w:pPr>
              <w:jc w:val="both"/>
              <w:rPr>
                <w:rFonts w:asciiTheme="minorHAnsi" w:eastAsia="National-Book" w:hAnsiTheme="minorHAnsi" w:cstheme="minorHAnsi"/>
                <w:sz w:val="21"/>
                <w:szCs w:val="21"/>
              </w:rPr>
            </w:pPr>
            <w:r w:rsidRPr="00D377DE">
              <w:rPr>
                <w:rFonts w:asciiTheme="minorHAnsi" w:eastAsia="National-Book" w:hAnsiTheme="minorHAnsi" w:cstheme="minorHAnsi"/>
                <w:sz w:val="21"/>
                <w:szCs w:val="21"/>
              </w:rPr>
              <w:t>6 July 2021</w:t>
            </w:r>
          </w:p>
        </w:tc>
      </w:tr>
      <w:tr w:rsidR="009D1073" w:rsidRPr="00D377DE" w14:paraId="3D0B888A" w14:textId="77777777" w:rsidTr="009D1073">
        <w:tc>
          <w:tcPr>
            <w:tcW w:w="4512" w:type="dxa"/>
            <w:tcBorders>
              <w:top w:val="single" w:sz="4" w:space="0" w:color="auto"/>
              <w:left w:val="single" w:sz="4" w:space="0" w:color="auto"/>
              <w:bottom w:val="single" w:sz="4" w:space="0" w:color="auto"/>
              <w:right w:val="single" w:sz="4" w:space="0" w:color="auto"/>
            </w:tcBorders>
            <w:hideMark/>
          </w:tcPr>
          <w:p w14:paraId="354F883D" w14:textId="77777777" w:rsidR="009D1073" w:rsidRPr="00D377DE" w:rsidRDefault="009D1073">
            <w:pPr>
              <w:jc w:val="both"/>
              <w:rPr>
                <w:rFonts w:asciiTheme="minorHAnsi" w:eastAsia="National-Book" w:hAnsiTheme="minorHAnsi" w:cstheme="minorHAnsi"/>
                <w:sz w:val="21"/>
                <w:szCs w:val="21"/>
              </w:rPr>
            </w:pPr>
            <w:r w:rsidRPr="00D377DE">
              <w:rPr>
                <w:rFonts w:asciiTheme="minorHAnsi" w:eastAsia="National-Book" w:hAnsiTheme="minorHAnsi" w:cstheme="minorHAnsi"/>
                <w:sz w:val="21"/>
                <w:szCs w:val="21"/>
              </w:rPr>
              <w:t>22 July 2021</w:t>
            </w:r>
          </w:p>
        </w:tc>
        <w:tc>
          <w:tcPr>
            <w:tcW w:w="4504" w:type="dxa"/>
            <w:tcBorders>
              <w:top w:val="single" w:sz="4" w:space="0" w:color="auto"/>
              <w:left w:val="single" w:sz="4" w:space="0" w:color="auto"/>
              <w:bottom w:val="single" w:sz="4" w:space="0" w:color="auto"/>
              <w:right w:val="single" w:sz="4" w:space="0" w:color="auto"/>
            </w:tcBorders>
            <w:hideMark/>
          </w:tcPr>
          <w:p w14:paraId="472A4E52" w14:textId="77777777" w:rsidR="009D1073" w:rsidRPr="00D377DE" w:rsidRDefault="009D1073">
            <w:pPr>
              <w:jc w:val="both"/>
              <w:rPr>
                <w:rFonts w:asciiTheme="minorHAnsi" w:eastAsia="National-Book" w:hAnsiTheme="minorHAnsi" w:cstheme="minorHAnsi"/>
                <w:sz w:val="21"/>
                <w:szCs w:val="21"/>
              </w:rPr>
            </w:pPr>
            <w:r w:rsidRPr="00D377DE">
              <w:rPr>
                <w:rFonts w:asciiTheme="minorHAnsi" w:eastAsia="National-Book" w:hAnsiTheme="minorHAnsi" w:cstheme="minorHAnsi"/>
                <w:sz w:val="21"/>
                <w:szCs w:val="21"/>
              </w:rPr>
              <w:t>17 August 2021</w:t>
            </w:r>
          </w:p>
        </w:tc>
      </w:tr>
      <w:tr w:rsidR="009D1073" w:rsidRPr="00D377DE" w14:paraId="5A71BC18" w14:textId="77777777" w:rsidTr="009D1073">
        <w:tc>
          <w:tcPr>
            <w:tcW w:w="4512" w:type="dxa"/>
            <w:tcBorders>
              <w:top w:val="single" w:sz="4" w:space="0" w:color="auto"/>
              <w:left w:val="single" w:sz="4" w:space="0" w:color="auto"/>
              <w:bottom w:val="single" w:sz="4" w:space="0" w:color="auto"/>
              <w:right w:val="single" w:sz="4" w:space="0" w:color="auto"/>
            </w:tcBorders>
            <w:hideMark/>
          </w:tcPr>
          <w:p w14:paraId="7E81ED6C" w14:textId="77777777" w:rsidR="009D1073" w:rsidRPr="00D377DE" w:rsidRDefault="009D1073">
            <w:pPr>
              <w:jc w:val="both"/>
              <w:rPr>
                <w:rFonts w:asciiTheme="minorHAnsi" w:eastAsia="National-Book" w:hAnsiTheme="minorHAnsi" w:cstheme="minorHAnsi"/>
                <w:sz w:val="21"/>
                <w:szCs w:val="21"/>
              </w:rPr>
            </w:pPr>
            <w:r w:rsidRPr="00D377DE">
              <w:rPr>
                <w:rFonts w:asciiTheme="minorHAnsi" w:eastAsia="National-Book" w:hAnsiTheme="minorHAnsi" w:cstheme="minorHAnsi"/>
                <w:sz w:val="21"/>
                <w:szCs w:val="21"/>
              </w:rPr>
              <w:t>16 September 2021</w:t>
            </w:r>
          </w:p>
        </w:tc>
        <w:tc>
          <w:tcPr>
            <w:tcW w:w="4504" w:type="dxa"/>
            <w:tcBorders>
              <w:top w:val="single" w:sz="4" w:space="0" w:color="auto"/>
              <w:left w:val="single" w:sz="4" w:space="0" w:color="auto"/>
              <w:bottom w:val="single" w:sz="4" w:space="0" w:color="auto"/>
              <w:right w:val="single" w:sz="4" w:space="0" w:color="auto"/>
            </w:tcBorders>
            <w:hideMark/>
          </w:tcPr>
          <w:p w14:paraId="597E3986" w14:textId="77777777" w:rsidR="009D1073" w:rsidRPr="00D377DE" w:rsidRDefault="009D1073">
            <w:pPr>
              <w:jc w:val="both"/>
              <w:rPr>
                <w:rFonts w:asciiTheme="minorHAnsi" w:eastAsia="National-Book" w:hAnsiTheme="minorHAnsi" w:cstheme="minorHAnsi"/>
                <w:sz w:val="21"/>
                <w:szCs w:val="21"/>
              </w:rPr>
            </w:pPr>
            <w:r w:rsidRPr="00D377DE">
              <w:rPr>
                <w:rFonts w:asciiTheme="minorHAnsi" w:eastAsia="National-Book" w:hAnsiTheme="minorHAnsi" w:cstheme="minorHAnsi"/>
                <w:sz w:val="21"/>
                <w:szCs w:val="21"/>
              </w:rPr>
              <w:t>12 October 2021</w:t>
            </w:r>
          </w:p>
        </w:tc>
      </w:tr>
      <w:tr w:rsidR="009D1073" w:rsidRPr="00D377DE" w14:paraId="1E8B17B5" w14:textId="77777777" w:rsidTr="009D1073">
        <w:tc>
          <w:tcPr>
            <w:tcW w:w="4512" w:type="dxa"/>
            <w:tcBorders>
              <w:top w:val="single" w:sz="4" w:space="0" w:color="auto"/>
              <w:left w:val="single" w:sz="4" w:space="0" w:color="auto"/>
              <w:bottom w:val="single" w:sz="4" w:space="0" w:color="auto"/>
              <w:right w:val="single" w:sz="4" w:space="0" w:color="auto"/>
            </w:tcBorders>
            <w:hideMark/>
          </w:tcPr>
          <w:p w14:paraId="5849CC91" w14:textId="77777777" w:rsidR="009D1073" w:rsidRPr="00D377DE" w:rsidRDefault="009D1073">
            <w:pPr>
              <w:jc w:val="both"/>
              <w:rPr>
                <w:rFonts w:asciiTheme="minorHAnsi" w:eastAsia="National-Book" w:hAnsiTheme="minorHAnsi" w:cstheme="minorHAnsi"/>
                <w:sz w:val="21"/>
                <w:szCs w:val="21"/>
              </w:rPr>
            </w:pPr>
            <w:r w:rsidRPr="00D377DE">
              <w:rPr>
                <w:rFonts w:asciiTheme="minorHAnsi" w:eastAsia="National-Book" w:hAnsiTheme="minorHAnsi" w:cstheme="minorHAnsi"/>
                <w:sz w:val="21"/>
                <w:szCs w:val="21"/>
              </w:rPr>
              <w:t>28 October 2021</w:t>
            </w:r>
          </w:p>
        </w:tc>
        <w:tc>
          <w:tcPr>
            <w:tcW w:w="4504" w:type="dxa"/>
            <w:tcBorders>
              <w:top w:val="single" w:sz="4" w:space="0" w:color="auto"/>
              <w:left w:val="single" w:sz="4" w:space="0" w:color="auto"/>
              <w:bottom w:val="single" w:sz="4" w:space="0" w:color="auto"/>
              <w:right w:val="single" w:sz="4" w:space="0" w:color="auto"/>
            </w:tcBorders>
            <w:hideMark/>
          </w:tcPr>
          <w:p w14:paraId="2239CD70" w14:textId="77777777" w:rsidR="009D1073" w:rsidRPr="00D377DE" w:rsidRDefault="009D1073">
            <w:pPr>
              <w:jc w:val="both"/>
              <w:rPr>
                <w:rFonts w:asciiTheme="minorHAnsi" w:eastAsia="National-Book" w:hAnsiTheme="minorHAnsi" w:cstheme="minorHAnsi"/>
                <w:sz w:val="21"/>
                <w:szCs w:val="21"/>
              </w:rPr>
            </w:pPr>
            <w:r w:rsidRPr="00D377DE">
              <w:rPr>
                <w:rFonts w:asciiTheme="minorHAnsi" w:eastAsia="National-Book" w:hAnsiTheme="minorHAnsi" w:cstheme="minorHAnsi"/>
                <w:sz w:val="21"/>
                <w:szCs w:val="21"/>
              </w:rPr>
              <w:t>23 November 2021</w:t>
            </w:r>
          </w:p>
        </w:tc>
      </w:tr>
    </w:tbl>
    <w:p w14:paraId="172DB73A" w14:textId="77777777" w:rsidR="00446BCD" w:rsidRPr="00D377DE" w:rsidRDefault="00446BCD" w:rsidP="007924EC">
      <w:pPr>
        <w:jc w:val="both"/>
        <w:rPr>
          <w:rFonts w:eastAsia="National-Book" w:cstheme="minorHAnsi"/>
          <w:sz w:val="21"/>
          <w:szCs w:val="21"/>
        </w:rPr>
      </w:pPr>
    </w:p>
    <w:p w14:paraId="1B18127A" w14:textId="6C38E472" w:rsidR="00950C49" w:rsidRPr="00D377DE" w:rsidRDefault="00950C49" w:rsidP="007924EC">
      <w:pPr>
        <w:jc w:val="both"/>
        <w:rPr>
          <w:rFonts w:eastAsia="National-Book" w:cstheme="minorHAnsi"/>
          <w:sz w:val="21"/>
          <w:szCs w:val="21"/>
        </w:rPr>
      </w:pPr>
      <w:r w:rsidRPr="00D377DE">
        <w:rPr>
          <w:rFonts w:eastAsia="National-Book" w:cstheme="minorHAnsi"/>
          <w:sz w:val="21"/>
          <w:szCs w:val="21"/>
        </w:rPr>
        <w:t xml:space="preserve">Failure to meet these timeframes may mean a decision is deferred until the next Board meeting. </w:t>
      </w:r>
    </w:p>
    <w:p w14:paraId="6D04A648" w14:textId="77777777" w:rsidR="00844B40" w:rsidRPr="00D377DE" w:rsidRDefault="00844B40" w:rsidP="00B90AEA">
      <w:pPr>
        <w:jc w:val="both"/>
        <w:rPr>
          <w:rFonts w:eastAsia="National-Book" w:cstheme="minorHAnsi"/>
          <w:b/>
          <w:bCs/>
          <w:i/>
          <w:iCs/>
          <w:sz w:val="21"/>
          <w:szCs w:val="21"/>
        </w:rPr>
      </w:pPr>
    </w:p>
    <w:p w14:paraId="72E9156F" w14:textId="3AFBE81E" w:rsidR="00B90AEA" w:rsidRPr="00D377DE" w:rsidRDefault="00B90AEA" w:rsidP="00B90AEA">
      <w:pPr>
        <w:jc w:val="both"/>
        <w:rPr>
          <w:rFonts w:eastAsia="National-Book" w:cstheme="minorHAnsi"/>
          <w:b/>
          <w:bCs/>
          <w:i/>
          <w:iCs/>
          <w:sz w:val="21"/>
          <w:szCs w:val="21"/>
        </w:rPr>
      </w:pPr>
      <w:r w:rsidRPr="00D377DE">
        <w:rPr>
          <w:rFonts w:eastAsia="National-Book" w:cstheme="minorHAnsi"/>
          <w:b/>
          <w:bCs/>
          <w:i/>
          <w:iCs/>
          <w:sz w:val="21"/>
          <w:szCs w:val="21"/>
        </w:rPr>
        <w:t>Application Checklist</w:t>
      </w:r>
    </w:p>
    <w:p w14:paraId="384AE3DE" w14:textId="5EF8035E" w:rsidR="00E36140" w:rsidRPr="00D377DE" w:rsidRDefault="00B90AEA" w:rsidP="00B90AEA">
      <w:pPr>
        <w:pStyle w:val="ListParagraph"/>
        <w:numPr>
          <w:ilvl w:val="0"/>
          <w:numId w:val="8"/>
        </w:numPr>
        <w:rPr>
          <w:rFonts w:eastAsia="National-Book" w:cstheme="minorHAnsi"/>
          <w:sz w:val="21"/>
          <w:szCs w:val="21"/>
        </w:rPr>
      </w:pPr>
      <w:r w:rsidRPr="00D377DE">
        <w:rPr>
          <w:rFonts w:eastAsia="National-Book" w:cstheme="minorHAnsi"/>
          <w:sz w:val="21"/>
          <w:szCs w:val="21"/>
        </w:rPr>
        <w:t xml:space="preserve">Complete </w:t>
      </w:r>
      <w:r w:rsidR="00E36140" w:rsidRPr="00D377DE">
        <w:rPr>
          <w:rFonts w:eastAsia="National-Book" w:cstheme="minorHAnsi"/>
          <w:sz w:val="21"/>
          <w:szCs w:val="21"/>
        </w:rPr>
        <w:t xml:space="preserve">this application </w:t>
      </w:r>
      <w:proofErr w:type="gramStart"/>
      <w:r w:rsidR="00E36140" w:rsidRPr="00D377DE">
        <w:rPr>
          <w:rFonts w:eastAsia="National-Book" w:cstheme="minorHAnsi"/>
          <w:sz w:val="21"/>
          <w:szCs w:val="21"/>
        </w:rPr>
        <w:t>form</w:t>
      </w:r>
      <w:proofErr w:type="gramEnd"/>
    </w:p>
    <w:p w14:paraId="6BA6294D" w14:textId="70D16ED1" w:rsidR="00E36140" w:rsidRPr="00D377DE" w:rsidRDefault="00E36140" w:rsidP="00B90AEA">
      <w:pPr>
        <w:pStyle w:val="ListParagraph"/>
        <w:numPr>
          <w:ilvl w:val="0"/>
          <w:numId w:val="8"/>
        </w:numPr>
        <w:rPr>
          <w:rFonts w:eastAsia="National-Book" w:cstheme="minorHAnsi"/>
          <w:sz w:val="21"/>
          <w:szCs w:val="21"/>
        </w:rPr>
      </w:pPr>
      <w:r w:rsidRPr="00D377DE">
        <w:rPr>
          <w:rFonts w:eastAsia="National-Book" w:cstheme="minorHAnsi"/>
          <w:sz w:val="21"/>
          <w:szCs w:val="21"/>
        </w:rPr>
        <w:t>Maps of the proposed activity (where irrigation or land use area changes)</w:t>
      </w:r>
    </w:p>
    <w:p w14:paraId="2D9543C9" w14:textId="1609FADE" w:rsidR="00E36140" w:rsidRPr="00D377DE" w:rsidRDefault="00E36140" w:rsidP="00B90AEA">
      <w:pPr>
        <w:pStyle w:val="ListParagraph"/>
        <w:numPr>
          <w:ilvl w:val="0"/>
          <w:numId w:val="8"/>
        </w:numPr>
        <w:rPr>
          <w:rFonts w:eastAsia="National-Book" w:cstheme="minorHAnsi"/>
          <w:sz w:val="21"/>
          <w:szCs w:val="21"/>
        </w:rPr>
      </w:pPr>
      <w:r w:rsidRPr="00D377DE">
        <w:rPr>
          <w:rFonts w:eastAsia="National-Book" w:cstheme="minorHAnsi"/>
          <w:sz w:val="21"/>
          <w:szCs w:val="21"/>
        </w:rPr>
        <w:t xml:space="preserve">Evidence to support the </w:t>
      </w:r>
      <w:r w:rsidR="00854CA5" w:rsidRPr="00D377DE">
        <w:rPr>
          <w:rFonts w:eastAsia="National-Book" w:cstheme="minorHAnsi"/>
          <w:sz w:val="21"/>
          <w:szCs w:val="21"/>
        </w:rPr>
        <w:t>proposals alignment with scheme values</w:t>
      </w:r>
      <w:r w:rsidR="00844B40" w:rsidRPr="00D377DE">
        <w:rPr>
          <w:rFonts w:eastAsia="National-Book" w:cstheme="minorHAnsi"/>
          <w:sz w:val="21"/>
          <w:szCs w:val="21"/>
        </w:rPr>
        <w:t xml:space="preserve"> (where applicable)</w:t>
      </w:r>
    </w:p>
    <w:p w14:paraId="7CF28AE5" w14:textId="70699E86" w:rsidR="00B90AEA" w:rsidRPr="00D377DE" w:rsidRDefault="00B90AEA" w:rsidP="00153312">
      <w:pPr>
        <w:pStyle w:val="ListParagraph"/>
        <w:numPr>
          <w:ilvl w:val="0"/>
          <w:numId w:val="8"/>
        </w:numPr>
        <w:rPr>
          <w:rFonts w:eastAsia="National-Book" w:cstheme="minorHAnsi"/>
          <w:bCs/>
          <w:sz w:val="21"/>
          <w:szCs w:val="21"/>
        </w:rPr>
      </w:pPr>
      <w:r w:rsidRPr="00D377DE">
        <w:rPr>
          <w:rFonts w:eastAsia="National-Book" w:cstheme="minorHAnsi"/>
          <w:bCs/>
          <w:sz w:val="21"/>
          <w:szCs w:val="21"/>
        </w:rPr>
        <w:t>Provide sufficient details to Irrigo Environmental team to allow OverseerFM nutrient budgets to be prepared to ensure the following is demonstrated:</w:t>
      </w:r>
    </w:p>
    <w:p w14:paraId="7FC77C9B" w14:textId="504FCEF9" w:rsidR="00B90AEA" w:rsidRPr="00D377DE" w:rsidRDefault="00E36140" w:rsidP="00B90AEA">
      <w:pPr>
        <w:pStyle w:val="ListParagraph"/>
        <w:numPr>
          <w:ilvl w:val="1"/>
          <w:numId w:val="8"/>
        </w:numPr>
        <w:rPr>
          <w:rFonts w:eastAsia="National-Book" w:cstheme="minorHAnsi"/>
          <w:sz w:val="21"/>
          <w:szCs w:val="21"/>
        </w:rPr>
      </w:pPr>
      <w:r w:rsidRPr="00D377DE">
        <w:rPr>
          <w:rFonts w:eastAsia="National-Book" w:cstheme="minorHAnsi"/>
          <w:sz w:val="21"/>
          <w:szCs w:val="21"/>
        </w:rPr>
        <w:t xml:space="preserve">Authorised nitrogen </w:t>
      </w:r>
      <w:r w:rsidR="00B90AEA" w:rsidRPr="00D377DE">
        <w:rPr>
          <w:rFonts w:eastAsia="National-Book" w:cstheme="minorHAnsi"/>
          <w:sz w:val="21"/>
          <w:szCs w:val="21"/>
        </w:rPr>
        <w:t xml:space="preserve">losses </w:t>
      </w:r>
      <w:r w:rsidRPr="00D377DE">
        <w:rPr>
          <w:rFonts w:eastAsia="National-Book" w:cstheme="minorHAnsi"/>
          <w:sz w:val="21"/>
          <w:szCs w:val="21"/>
        </w:rPr>
        <w:t>at Good Management Practice</w:t>
      </w:r>
      <w:r w:rsidRPr="00D377DE">
        <w:rPr>
          <w:rStyle w:val="FootnoteReference"/>
          <w:rFonts w:eastAsia="National-Book" w:cstheme="minorHAnsi"/>
          <w:sz w:val="21"/>
          <w:szCs w:val="21"/>
        </w:rPr>
        <w:footnoteReference w:id="2"/>
      </w:r>
    </w:p>
    <w:p w14:paraId="23044B9C" w14:textId="33A4B61E" w:rsidR="00B90AEA" w:rsidRPr="00D377DE" w:rsidRDefault="00B90AEA" w:rsidP="00B90AEA">
      <w:pPr>
        <w:pStyle w:val="ListParagraph"/>
        <w:numPr>
          <w:ilvl w:val="1"/>
          <w:numId w:val="8"/>
        </w:numPr>
        <w:rPr>
          <w:rFonts w:eastAsia="National-Book" w:cstheme="minorHAnsi"/>
          <w:sz w:val="21"/>
          <w:szCs w:val="21"/>
        </w:rPr>
      </w:pPr>
      <w:r w:rsidRPr="00D377DE">
        <w:rPr>
          <w:rFonts w:eastAsia="National-Book" w:cstheme="minorHAnsi"/>
          <w:sz w:val="21"/>
          <w:szCs w:val="21"/>
        </w:rPr>
        <w:t xml:space="preserve">Your proposed </w:t>
      </w:r>
      <w:r w:rsidR="00E36140" w:rsidRPr="00D377DE">
        <w:rPr>
          <w:rFonts w:eastAsia="National-Book" w:cstheme="minorHAnsi"/>
          <w:sz w:val="21"/>
          <w:szCs w:val="21"/>
        </w:rPr>
        <w:t>nitrogen</w:t>
      </w:r>
      <w:r w:rsidRPr="00D377DE">
        <w:rPr>
          <w:rFonts w:eastAsia="National-Book" w:cstheme="minorHAnsi"/>
          <w:sz w:val="21"/>
          <w:szCs w:val="21"/>
        </w:rPr>
        <w:t xml:space="preserve"> losses</w:t>
      </w:r>
    </w:p>
    <w:p w14:paraId="5D0E2D12" w14:textId="77777777" w:rsidR="00E36140" w:rsidRPr="00D377DE" w:rsidRDefault="00B90AEA" w:rsidP="00B90AEA">
      <w:pPr>
        <w:pStyle w:val="ListParagraph"/>
        <w:numPr>
          <w:ilvl w:val="0"/>
          <w:numId w:val="8"/>
        </w:numPr>
        <w:rPr>
          <w:rFonts w:eastAsia="National-Book" w:cstheme="minorHAnsi"/>
          <w:sz w:val="21"/>
          <w:szCs w:val="21"/>
        </w:rPr>
      </w:pPr>
      <w:r w:rsidRPr="00D377DE">
        <w:rPr>
          <w:rFonts w:eastAsia="National-Book" w:cstheme="minorHAnsi"/>
          <w:sz w:val="21"/>
          <w:szCs w:val="21"/>
        </w:rPr>
        <w:t>An active OverseerFM account with annual subscription paid</w:t>
      </w:r>
      <w:r w:rsidR="00E36140" w:rsidRPr="00D377DE">
        <w:rPr>
          <w:rFonts w:eastAsia="National-Book" w:cstheme="minorHAnsi"/>
          <w:sz w:val="21"/>
          <w:szCs w:val="21"/>
        </w:rPr>
        <w:t xml:space="preserve"> and </w:t>
      </w:r>
    </w:p>
    <w:p w14:paraId="71B2A12A" w14:textId="4B851597" w:rsidR="00B90AEA" w:rsidRPr="00D377DE" w:rsidRDefault="00E36140" w:rsidP="00B90AEA">
      <w:pPr>
        <w:pStyle w:val="ListParagraph"/>
        <w:numPr>
          <w:ilvl w:val="0"/>
          <w:numId w:val="8"/>
        </w:numPr>
        <w:rPr>
          <w:rFonts w:eastAsia="National-Book" w:cstheme="minorHAnsi"/>
          <w:sz w:val="21"/>
          <w:szCs w:val="21"/>
        </w:rPr>
      </w:pPr>
      <w:r w:rsidRPr="00D377DE">
        <w:rPr>
          <w:rFonts w:eastAsia="National-Book" w:cstheme="minorHAnsi"/>
          <w:sz w:val="21"/>
          <w:szCs w:val="21"/>
        </w:rPr>
        <w:t>Access to the applicable OverseerFM nutrient budgets</w:t>
      </w:r>
    </w:p>
    <w:p w14:paraId="6CDDABFC" w14:textId="77777777" w:rsidR="00B90AEA" w:rsidRPr="00D377DE" w:rsidRDefault="00B90AEA" w:rsidP="00B90AEA">
      <w:pPr>
        <w:rPr>
          <w:rFonts w:eastAsia="National-Book" w:cstheme="minorHAnsi"/>
          <w:sz w:val="21"/>
          <w:szCs w:val="21"/>
        </w:rPr>
      </w:pPr>
      <w:r w:rsidRPr="00D377DE">
        <w:rPr>
          <w:rFonts w:eastAsia="National-Book" w:cstheme="minorHAnsi"/>
          <w:i/>
          <w:sz w:val="21"/>
          <w:szCs w:val="21"/>
        </w:rPr>
        <w:t>Where an applicant is not currently a shareholder please also include the following:</w:t>
      </w:r>
    </w:p>
    <w:p w14:paraId="0F1BD9C3" w14:textId="32F2C040" w:rsidR="00B90AEA" w:rsidRPr="00D377DE" w:rsidRDefault="00B90AEA" w:rsidP="00B90AEA">
      <w:pPr>
        <w:pStyle w:val="ListParagraph"/>
        <w:numPr>
          <w:ilvl w:val="0"/>
          <w:numId w:val="14"/>
        </w:numPr>
        <w:rPr>
          <w:rFonts w:eastAsia="National-Book" w:cstheme="minorHAnsi"/>
          <w:sz w:val="21"/>
          <w:szCs w:val="21"/>
        </w:rPr>
      </w:pPr>
      <w:r w:rsidRPr="00D377DE">
        <w:rPr>
          <w:rFonts w:eastAsia="National-Book" w:cstheme="minorHAnsi"/>
          <w:sz w:val="21"/>
          <w:szCs w:val="21"/>
        </w:rPr>
        <w:t>2009-13 nitrogen baseline</w:t>
      </w:r>
      <w:r w:rsidR="00EE75C0" w:rsidRPr="00D377DE">
        <w:rPr>
          <w:rFonts w:eastAsia="National-Book" w:cstheme="minorHAnsi"/>
          <w:sz w:val="21"/>
          <w:szCs w:val="21"/>
        </w:rPr>
        <w:t xml:space="preserve"> (including irrigation and land use maps of the farm during the baseline)</w:t>
      </w:r>
    </w:p>
    <w:p w14:paraId="3A7DC104" w14:textId="77777777" w:rsidR="00B90AEA" w:rsidRPr="00D377DE" w:rsidRDefault="00B90AEA" w:rsidP="00B90AEA">
      <w:pPr>
        <w:pStyle w:val="ListParagraph"/>
        <w:numPr>
          <w:ilvl w:val="0"/>
          <w:numId w:val="14"/>
        </w:numPr>
        <w:rPr>
          <w:rFonts w:eastAsia="National-Book" w:cstheme="minorHAnsi"/>
          <w:sz w:val="21"/>
          <w:szCs w:val="21"/>
        </w:rPr>
      </w:pPr>
      <w:r w:rsidRPr="00D377DE">
        <w:rPr>
          <w:rFonts w:eastAsia="National-Book" w:cstheme="minorHAnsi"/>
          <w:sz w:val="21"/>
          <w:szCs w:val="21"/>
        </w:rPr>
        <w:t>Farm Environment Plan for the property (including farm maps)</w:t>
      </w:r>
    </w:p>
    <w:p w14:paraId="0562929E" w14:textId="77777777" w:rsidR="00B90AEA" w:rsidRPr="00D377DE" w:rsidRDefault="00B90AEA" w:rsidP="00B90AEA">
      <w:pPr>
        <w:pStyle w:val="ListParagraph"/>
        <w:numPr>
          <w:ilvl w:val="0"/>
          <w:numId w:val="14"/>
        </w:numPr>
        <w:rPr>
          <w:rFonts w:eastAsia="National-Book" w:cstheme="minorHAnsi"/>
          <w:sz w:val="21"/>
          <w:szCs w:val="21"/>
        </w:rPr>
      </w:pPr>
      <w:r w:rsidRPr="00D377DE">
        <w:rPr>
          <w:rFonts w:eastAsia="National-Book" w:cstheme="minorHAnsi"/>
          <w:sz w:val="21"/>
          <w:szCs w:val="21"/>
        </w:rPr>
        <w:t>Most recent FEP Audit report</w:t>
      </w:r>
    </w:p>
    <w:p w14:paraId="319F7AE9" w14:textId="77777777" w:rsidR="00B90AEA" w:rsidRPr="00D377DE" w:rsidRDefault="00B90AEA" w:rsidP="00B90AEA">
      <w:pPr>
        <w:pStyle w:val="ListParagraph"/>
        <w:numPr>
          <w:ilvl w:val="0"/>
          <w:numId w:val="14"/>
        </w:numPr>
        <w:rPr>
          <w:rFonts w:eastAsia="National-Book" w:cstheme="minorHAnsi"/>
          <w:sz w:val="21"/>
          <w:szCs w:val="21"/>
        </w:rPr>
      </w:pPr>
      <w:r w:rsidRPr="00D377DE">
        <w:rPr>
          <w:rFonts w:eastAsia="National-Book" w:cstheme="minorHAnsi"/>
          <w:sz w:val="21"/>
          <w:szCs w:val="21"/>
        </w:rPr>
        <w:t xml:space="preserve">Demonstrate the property proposed to join the scheme complies with regulatory </w:t>
      </w:r>
      <w:proofErr w:type="gramStart"/>
      <w:r w:rsidRPr="00D377DE">
        <w:rPr>
          <w:rFonts w:eastAsia="National-Book" w:cstheme="minorHAnsi"/>
          <w:sz w:val="21"/>
          <w:szCs w:val="21"/>
        </w:rPr>
        <w:t>requirements</w:t>
      </w:r>
      <w:proofErr w:type="gramEnd"/>
    </w:p>
    <w:p w14:paraId="3360AA37" w14:textId="50ED4B42" w:rsidR="00E36140" w:rsidRPr="00D377DE" w:rsidRDefault="00E36140" w:rsidP="00E36140">
      <w:pPr>
        <w:pStyle w:val="ListParagraph"/>
        <w:rPr>
          <w:rFonts w:eastAsia="National-Book" w:cstheme="minorHAnsi"/>
          <w:sz w:val="21"/>
          <w:szCs w:val="21"/>
        </w:rPr>
      </w:pPr>
    </w:p>
    <w:p w14:paraId="1DEEB88A" w14:textId="77777777" w:rsidR="00B90AEA" w:rsidRPr="00D377DE" w:rsidRDefault="00B90AEA" w:rsidP="00B90AEA">
      <w:pPr>
        <w:rPr>
          <w:rFonts w:eastAsia="National-Book" w:cstheme="minorHAnsi"/>
          <w:sz w:val="21"/>
          <w:szCs w:val="21"/>
        </w:rPr>
      </w:pPr>
      <w:r w:rsidRPr="00D377DE">
        <w:rPr>
          <w:rFonts w:eastAsia="National-Book" w:cstheme="minorHAnsi"/>
          <w:b/>
          <w:bCs/>
          <w:sz w:val="21"/>
          <w:szCs w:val="21"/>
        </w:rPr>
        <w:t xml:space="preserve">Note: </w:t>
      </w:r>
      <w:r w:rsidRPr="00D377DE">
        <w:rPr>
          <w:rFonts w:eastAsia="National-Book" w:cstheme="minorHAnsi"/>
          <w:bCs/>
          <w:sz w:val="21"/>
          <w:szCs w:val="21"/>
        </w:rPr>
        <w:t xml:space="preserve">Irrigo Centre Limited will invoice </w:t>
      </w:r>
      <w:r w:rsidRPr="00D377DE">
        <w:rPr>
          <w:rFonts w:eastAsia="National-Book" w:cstheme="minorHAnsi"/>
          <w:sz w:val="21"/>
          <w:szCs w:val="21"/>
        </w:rPr>
        <w:t xml:space="preserve">the applicant at a rate of $140/hour for the time spent processing this application.  </w:t>
      </w:r>
    </w:p>
    <w:p w14:paraId="5A5DA6A2" w14:textId="049A365D" w:rsidR="00E36140" w:rsidRPr="00D377DE" w:rsidRDefault="00E36140" w:rsidP="00E36140">
      <w:pPr>
        <w:jc w:val="both"/>
        <w:rPr>
          <w:rFonts w:eastAsia="National-Book" w:cstheme="minorHAnsi"/>
          <w:b/>
          <w:i/>
          <w:sz w:val="21"/>
          <w:szCs w:val="21"/>
        </w:rPr>
      </w:pPr>
      <w:r w:rsidRPr="00D377DE">
        <w:rPr>
          <w:rFonts w:eastAsia="National-Book" w:cstheme="minorHAnsi"/>
          <w:b/>
          <w:i/>
          <w:sz w:val="21"/>
          <w:szCs w:val="21"/>
        </w:rPr>
        <w:t xml:space="preserve">Please note MHV Water will only approve changes which are scheduled to occur within 12 months of the application being approved. </w:t>
      </w:r>
    </w:p>
    <w:p w14:paraId="2B2434F9" w14:textId="0C2EBB6C" w:rsidR="00523160" w:rsidRPr="00D377DE" w:rsidRDefault="00523160" w:rsidP="00E36140">
      <w:pPr>
        <w:jc w:val="both"/>
        <w:rPr>
          <w:rFonts w:eastAsia="National-Book" w:cstheme="minorHAnsi"/>
          <w:b/>
          <w:i/>
          <w:sz w:val="21"/>
          <w:szCs w:val="21"/>
        </w:rPr>
      </w:pPr>
      <w:r w:rsidRPr="00D377DE">
        <w:rPr>
          <w:rFonts w:eastAsia="National-Book" w:cstheme="minorHAnsi"/>
          <w:b/>
          <w:i/>
          <w:sz w:val="21"/>
          <w:szCs w:val="21"/>
        </w:rPr>
        <w:t xml:space="preserve">Once the FAVA is approved an FEP Audit will </w:t>
      </w:r>
      <w:r w:rsidR="00844B40" w:rsidRPr="00D377DE">
        <w:rPr>
          <w:rFonts w:eastAsia="National-Book" w:cstheme="minorHAnsi"/>
          <w:b/>
          <w:i/>
          <w:sz w:val="21"/>
          <w:szCs w:val="21"/>
        </w:rPr>
        <w:t xml:space="preserve">likely </w:t>
      </w:r>
      <w:r w:rsidRPr="00D377DE">
        <w:rPr>
          <w:rFonts w:eastAsia="National-Book" w:cstheme="minorHAnsi"/>
          <w:b/>
          <w:i/>
          <w:sz w:val="21"/>
          <w:szCs w:val="21"/>
        </w:rPr>
        <w:t xml:space="preserve">need to be carried out within 12 months by an Irrigo </w:t>
      </w:r>
      <w:r w:rsidR="009B074A" w:rsidRPr="00D377DE">
        <w:rPr>
          <w:rFonts w:eastAsia="National-Book" w:cstheme="minorHAnsi"/>
          <w:b/>
          <w:i/>
          <w:sz w:val="21"/>
          <w:szCs w:val="21"/>
        </w:rPr>
        <w:t xml:space="preserve">Approved </w:t>
      </w:r>
      <w:r w:rsidRPr="00D377DE">
        <w:rPr>
          <w:rFonts w:eastAsia="National-Book" w:cstheme="minorHAnsi"/>
          <w:b/>
          <w:i/>
          <w:sz w:val="21"/>
          <w:szCs w:val="21"/>
        </w:rPr>
        <w:t xml:space="preserve">Auditor. </w:t>
      </w:r>
    </w:p>
    <w:p w14:paraId="31AEF598" w14:textId="77777777" w:rsidR="00EE75C0" w:rsidRDefault="0036085B" w:rsidP="00B90AEA">
      <w:pPr>
        <w:rPr>
          <w:rFonts w:eastAsia="National-Book" w:cs="National-Book"/>
          <w:sz w:val="20"/>
          <w:szCs w:val="20"/>
        </w:rPr>
      </w:pPr>
      <w:r>
        <w:rPr>
          <w:rFonts w:eastAsia="National-Book" w:cs="National-Book"/>
          <w:sz w:val="20"/>
          <w:szCs w:val="20"/>
          <w:highlight w:val="yellow"/>
        </w:rPr>
        <w:br w:type="page"/>
      </w:r>
    </w:p>
    <w:p w14:paraId="388D91FA" w14:textId="038D2366" w:rsidR="00EE75C0" w:rsidRDefault="00EE75C0" w:rsidP="00B90AEA">
      <w:pPr>
        <w:rPr>
          <w:b/>
          <w:color w:val="0042FF" w:themeColor="background1"/>
          <w:sz w:val="28"/>
        </w:rPr>
      </w:pPr>
      <w:r>
        <w:rPr>
          <w:b/>
          <w:color w:val="0042FF" w:themeColor="background1"/>
          <w:sz w:val="28"/>
        </w:rPr>
        <w:lastRenderedPageBreak/>
        <w:t>Criteria to Apply for a FAVA</w:t>
      </w:r>
    </w:p>
    <w:p w14:paraId="4413B673" w14:textId="36250747" w:rsidR="00EE75C0" w:rsidRPr="007411FC" w:rsidRDefault="00EE75C0" w:rsidP="00EE75C0">
      <w:pPr>
        <w:rPr>
          <w:sz w:val="21"/>
          <w:szCs w:val="21"/>
        </w:rPr>
      </w:pPr>
      <w:r w:rsidRPr="007411FC">
        <w:rPr>
          <w:sz w:val="21"/>
          <w:szCs w:val="21"/>
        </w:rPr>
        <w:t>Certain activities will result in an automatic decline of your FAVA application. Before an application is submitted, please check:</w:t>
      </w:r>
    </w:p>
    <w:p w14:paraId="45950CC1" w14:textId="6015D997" w:rsidR="00EE75C0" w:rsidRPr="007411FC" w:rsidRDefault="00EE75C0" w:rsidP="00EE75C0">
      <w:pPr>
        <w:pStyle w:val="ListParagraph"/>
        <w:numPr>
          <w:ilvl w:val="0"/>
          <w:numId w:val="18"/>
        </w:numPr>
        <w:rPr>
          <w:sz w:val="21"/>
          <w:szCs w:val="21"/>
        </w:rPr>
      </w:pPr>
      <w:r w:rsidRPr="007411FC">
        <w:rPr>
          <w:sz w:val="21"/>
          <w:szCs w:val="21"/>
        </w:rPr>
        <w:t>Is the application to enterprise nutrients on a property with N losses less than 21 kg N/ha?</w:t>
      </w:r>
      <w:r w:rsidR="00523160" w:rsidRPr="007411FC">
        <w:rPr>
          <w:sz w:val="21"/>
          <w:szCs w:val="21"/>
        </w:rPr>
        <w:t xml:space="preserve"> (</w:t>
      </w:r>
      <w:proofErr w:type="gramStart"/>
      <w:r w:rsidR="00523160" w:rsidRPr="007411FC">
        <w:rPr>
          <w:sz w:val="21"/>
          <w:szCs w:val="21"/>
        </w:rPr>
        <w:t>i.e.</w:t>
      </w:r>
      <w:proofErr w:type="gramEnd"/>
      <w:r w:rsidR="00523160" w:rsidRPr="007411FC">
        <w:rPr>
          <w:sz w:val="21"/>
          <w:szCs w:val="21"/>
        </w:rPr>
        <w:t xml:space="preserve"> irrigat</w:t>
      </w:r>
      <w:r w:rsidR="00941E2A" w:rsidRPr="007411FC">
        <w:rPr>
          <w:sz w:val="21"/>
          <w:szCs w:val="21"/>
        </w:rPr>
        <w:t>e or intensify a property by spreading nutrients from your existing MHV irrigated property</w:t>
      </w:r>
      <w:r w:rsidR="00523160" w:rsidRPr="007411FC">
        <w:rPr>
          <w:sz w:val="21"/>
          <w:szCs w:val="21"/>
        </w:rPr>
        <w:t xml:space="preserve">) </w:t>
      </w:r>
    </w:p>
    <w:p w14:paraId="6539F91A" w14:textId="7A75F023" w:rsidR="00731ABD" w:rsidRPr="007411FC" w:rsidRDefault="00731ABD" w:rsidP="009B074A">
      <w:pPr>
        <w:ind w:left="720"/>
        <w:rPr>
          <w:i/>
          <w:iCs/>
          <w:sz w:val="21"/>
          <w:szCs w:val="21"/>
        </w:rPr>
      </w:pPr>
      <w:r w:rsidRPr="007411FC">
        <w:rPr>
          <w:i/>
          <w:iCs/>
          <w:sz w:val="21"/>
          <w:szCs w:val="21"/>
        </w:rPr>
        <w:t xml:space="preserve">No FAVA or new water applications will be approved unless the property can operate within </w:t>
      </w:r>
      <w:r w:rsidR="00844B40" w:rsidRPr="007411FC">
        <w:rPr>
          <w:i/>
          <w:iCs/>
          <w:sz w:val="21"/>
          <w:szCs w:val="21"/>
        </w:rPr>
        <w:t>the properties</w:t>
      </w:r>
      <w:r w:rsidRPr="007411FC">
        <w:rPr>
          <w:i/>
          <w:iCs/>
          <w:sz w:val="21"/>
          <w:szCs w:val="21"/>
        </w:rPr>
        <w:t xml:space="preserve"> 2009-13 baseline (no enterprising of nutrients with another scheme property will be </w:t>
      </w:r>
      <w:r w:rsidR="00844B40" w:rsidRPr="007411FC">
        <w:rPr>
          <w:i/>
          <w:iCs/>
          <w:sz w:val="21"/>
          <w:szCs w:val="21"/>
        </w:rPr>
        <w:t>considered</w:t>
      </w:r>
      <w:r w:rsidRPr="007411FC">
        <w:rPr>
          <w:i/>
          <w:iCs/>
          <w:sz w:val="21"/>
          <w:szCs w:val="21"/>
        </w:rPr>
        <w:t xml:space="preserve">). </w:t>
      </w:r>
    </w:p>
    <w:p w14:paraId="4F3297C8" w14:textId="75FC22AA" w:rsidR="00EE75C0" w:rsidRPr="007411FC" w:rsidRDefault="00EE75C0" w:rsidP="00EE75C0">
      <w:pPr>
        <w:pStyle w:val="ListParagraph"/>
        <w:numPr>
          <w:ilvl w:val="0"/>
          <w:numId w:val="18"/>
        </w:numPr>
        <w:rPr>
          <w:sz w:val="21"/>
          <w:szCs w:val="21"/>
        </w:rPr>
      </w:pPr>
      <w:r w:rsidRPr="007411FC">
        <w:rPr>
          <w:sz w:val="21"/>
          <w:szCs w:val="21"/>
        </w:rPr>
        <w:t xml:space="preserve">Is the application to intensify land within or </w:t>
      </w:r>
      <w:proofErr w:type="gramStart"/>
      <w:r w:rsidRPr="007411FC">
        <w:rPr>
          <w:sz w:val="21"/>
          <w:szCs w:val="21"/>
        </w:rPr>
        <w:t>near</w:t>
      </w:r>
      <w:proofErr w:type="gramEnd"/>
      <w:r w:rsidRPr="007411FC">
        <w:rPr>
          <w:sz w:val="21"/>
          <w:szCs w:val="21"/>
        </w:rPr>
        <w:t>:</w:t>
      </w:r>
    </w:p>
    <w:p w14:paraId="66C1B53F" w14:textId="2DE09C1F" w:rsidR="00EE75C0" w:rsidRPr="007411FC" w:rsidRDefault="00EE75C0" w:rsidP="00EE75C0">
      <w:pPr>
        <w:pStyle w:val="ListParagraph"/>
        <w:numPr>
          <w:ilvl w:val="1"/>
          <w:numId w:val="18"/>
        </w:numPr>
        <w:rPr>
          <w:sz w:val="21"/>
          <w:szCs w:val="21"/>
        </w:rPr>
      </w:pPr>
      <w:r w:rsidRPr="007411FC">
        <w:rPr>
          <w:sz w:val="21"/>
          <w:szCs w:val="21"/>
        </w:rPr>
        <w:t>A Community Drinking Water Protection Zone?</w:t>
      </w:r>
    </w:p>
    <w:p w14:paraId="1CD21659" w14:textId="7E7F46A1" w:rsidR="00EE75C0" w:rsidRPr="007411FC" w:rsidRDefault="00EE75C0" w:rsidP="00EE75C0">
      <w:pPr>
        <w:pStyle w:val="ListParagraph"/>
        <w:numPr>
          <w:ilvl w:val="1"/>
          <w:numId w:val="18"/>
        </w:numPr>
        <w:rPr>
          <w:sz w:val="21"/>
          <w:szCs w:val="21"/>
        </w:rPr>
      </w:pPr>
      <w:r w:rsidRPr="007411FC">
        <w:rPr>
          <w:sz w:val="21"/>
          <w:szCs w:val="21"/>
        </w:rPr>
        <w:t>A culturally significant area?</w:t>
      </w:r>
    </w:p>
    <w:p w14:paraId="73C59C2D" w14:textId="33D16318" w:rsidR="00EE75C0" w:rsidRPr="007411FC" w:rsidRDefault="00EE75C0" w:rsidP="00EE75C0">
      <w:pPr>
        <w:pStyle w:val="ListParagraph"/>
        <w:numPr>
          <w:ilvl w:val="1"/>
          <w:numId w:val="18"/>
        </w:numPr>
        <w:rPr>
          <w:sz w:val="21"/>
          <w:szCs w:val="21"/>
        </w:rPr>
      </w:pPr>
      <w:r w:rsidRPr="007411FC">
        <w:rPr>
          <w:sz w:val="21"/>
          <w:szCs w:val="21"/>
        </w:rPr>
        <w:t>A surface water body?</w:t>
      </w:r>
    </w:p>
    <w:p w14:paraId="02D35136" w14:textId="6883BEEC" w:rsidR="00731ABD" w:rsidRPr="007411FC" w:rsidRDefault="00731ABD" w:rsidP="009B074A">
      <w:pPr>
        <w:ind w:left="720"/>
        <w:rPr>
          <w:i/>
          <w:iCs/>
          <w:sz w:val="21"/>
          <w:szCs w:val="21"/>
        </w:rPr>
      </w:pPr>
      <w:r w:rsidRPr="007411FC">
        <w:rPr>
          <w:i/>
          <w:iCs/>
          <w:sz w:val="21"/>
          <w:szCs w:val="21"/>
        </w:rPr>
        <w:t xml:space="preserve">Any proposal which </w:t>
      </w:r>
      <w:r w:rsidR="00844B40" w:rsidRPr="007411FC">
        <w:rPr>
          <w:i/>
          <w:iCs/>
          <w:sz w:val="21"/>
          <w:szCs w:val="21"/>
        </w:rPr>
        <w:t>can impact a</w:t>
      </w:r>
      <w:r w:rsidRPr="007411FC">
        <w:rPr>
          <w:i/>
          <w:iCs/>
          <w:sz w:val="21"/>
          <w:szCs w:val="21"/>
        </w:rPr>
        <w:t xml:space="preserve"> sensitive area are </w:t>
      </w:r>
      <w:r w:rsidR="00844B40" w:rsidRPr="007411FC">
        <w:rPr>
          <w:i/>
          <w:iCs/>
          <w:sz w:val="21"/>
          <w:szCs w:val="21"/>
        </w:rPr>
        <w:t>automatically</w:t>
      </w:r>
      <w:r w:rsidRPr="007411FC">
        <w:rPr>
          <w:i/>
          <w:iCs/>
          <w:sz w:val="21"/>
          <w:szCs w:val="21"/>
        </w:rPr>
        <w:t xml:space="preserve"> decline</w:t>
      </w:r>
      <w:r w:rsidR="00844B40" w:rsidRPr="007411FC">
        <w:rPr>
          <w:i/>
          <w:iCs/>
          <w:sz w:val="21"/>
          <w:szCs w:val="21"/>
        </w:rPr>
        <w:t>d</w:t>
      </w:r>
      <w:r w:rsidRPr="007411FC">
        <w:rPr>
          <w:i/>
          <w:iCs/>
          <w:sz w:val="21"/>
          <w:szCs w:val="21"/>
        </w:rPr>
        <w:t xml:space="preserve">. Please include further information in your application to demonstrate how your proposed activity will not impact on any sensitive area within or adjacent to your property.  </w:t>
      </w:r>
    </w:p>
    <w:p w14:paraId="53041BF3" w14:textId="0FBEA171" w:rsidR="00EE75C0" w:rsidRPr="007411FC" w:rsidRDefault="00EE75C0" w:rsidP="00EE75C0">
      <w:pPr>
        <w:pStyle w:val="ListParagraph"/>
        <w:numPr>
          <w:ilvl w:val="0"/>
          <w:numId w:val="18"/>
        </w:numPr>
        <w:rPr>
          <w:sz w:val="21"/>
          <w:szCs w:val="21"/>
        </w:rPr>
      </w:pPr>
      <w:r w:rsidRPr="007411FC">
        <w:rPr>
          <w:sz w:val="21"/>
          <w:szCs w:val="21"/>
        </w:rPr>
        <w:t>Does your application rely on intensification on another property</w:t>
      </w:r>
      <w:r w:rsidR="00731ABD" w:rsidRPr="007411FC">
        <w:rPr>
          <w:sz w:val="21"/>
          <w:szCs w:val="21"/>
        </w:rPr>
        <w:t xml:space="preserve"> occurring</w:t>
      </w:r>
      <w:r w:rsidRPr="007411FC">
        <w:rPr>
          <w:sz w:val="21"/>
          <w:szCs w:val="21"/>
        </w:rPr>
        <w:t>?</w:t>
      </w:r>
    </w:p>
    <w:p w14:paraId="2234F0C4" w14:textId="6A6040A5" w:rsidR="00EE75C0" w:rsidRPr="007411FC" w:rsidRDefault="00731ABD" w:rsidP="009B074A">
      <w:pPr>
        <w:ind w:left="720"/>
        <w:rPr>
          <w:i/>
          <w:iCs/>
          <w:sz w:val="21"/>
          <w:szCs w:val="21"/>
        </w:rPr>
      </w:pPr>
      <w:r w:rsidRPr="007411FC">
        <w:rPr>
          <w:i/>
          <w:iCs/>
          <w:sz w:val="21"/>
          <w:szCs w:val="21"/>
        </w:rPr>
        <w:t xml:space="preserve">Your application will be automatically declined unless you can demonstrate the transfer of nutrients to another property is authorised. For instance, increasing cow numbers on a dairy platform will potentially result in an increase in winter grazing area and/or RSU on the winter grazing block. You will need to demonstrate the winter grazing block either complies with the scheme policies </w:t>
      </w:r>
      <w:r w:rsidR="00844B40" w:rsidRPr="007411FC">
        <w:rPr>
          <w:i/>
          <w:iCs/>
          <w:sz w:val="21"/>
          <w:szCs w:val="21"/>
        </w:rPr>
        <w:t xml:space="preserve">and/or national </w:t>
      </w:r>
      <w:r w:rsidRPr="007411FC">
        <w:rPr>
          <w:i/>
          <w:iCs/>
          <w:sz w:val="21"/>
          <w:szCs w:val="21"/>
        </w:rPr>
        <w:t>or</w:t>
      </w:r>
      <w:r w:rsidR="00844B40" w:rsidRPr="007411FC">
        <w:rPr>
          <w:i/>
          <w:iCs/>
          <w:sz w:val="21"/>
          <w:szCs w:val="21"/>
        </w:rPr>
        <w:t xml:space="preserve"> regional rules</w:t>
      </w:r>
      <w:r w:rsidRPr="007411FC">
        <w:rPr>
          <w:i/>
          <w:iCs/>
          <w:sz w:val="21"/>
          <w:szCs w:val="21"/>
        </w:rPr>
        <w:t xml:space="preserve"> before </w:t>
      </w:r>
      <w:r w:rsidR="00844B40" w:rsidRPr="007411FC">
        <w:rPr>
          <w:i/>
          <w:iCs/>
          <w:sz w:val="21"/>
          <w:szCs w:val="21"/>
        </w:rPr>
        <w:t>a FAVA will be considered.</w:t>
      </w:r>
      <w:r w:rsidRPr="007411FC">
        <w:rPr>
          <w:i/>
          <w:iCs/>
          <w:sz w:val="21"/>
          <w:szCs w:val="21"/>
        </w:rPr>
        <w:t xml:space="preserve">  </w:t>
      </w:r>
    </w:p>
    <w:p w14:paraId="5CB40DA7" w14:textId="7C3E7149" w:rsidR="00DA5DBD" w:rsidRPr="007411FC" w:rsidRDefault="00DA5DBD" w:rsidP="00DA5DBD">
      <w:pPr>
        <w:pStyle w:val="ListParagraph"/>
        <w:numPr>
          <w:ilvl w:val="0"/>
          <w:numId w:val="18"/>
        </w:numPr>
        <w:rPr>
          <w:sz w:val="21"/>
          <w:szCs w:val="21"/>
        </w:rPr>
      </w:pPr>
      <w:r w:rsidRPr="007411FC">
        <w:rPr>
          <w:sz w:val="21"/>
          <w:szCs w:val="21"/>
        </w:rPr>
        <w:t>Are you familiar with the farm system and mitigations modelled by your consultant to meet you</w:t>
      </w:r>
      <w:r w:rsidR="00941E2A" w:rsidRPr="007411FC">
        <w:rPr>
          <w:sz w:val="21"/>
          <w:szCs w:val="21"/>
        </w:rPr>
        <w:t>r</w:t>
      </w:r>
      <w:r w:rsidRPr="007411FC">
        <w:rPr>
          <w:sz w:val="21"/>
          <w:szCs w:val="21"/>
        </w:rPr>
        <w:t xml:space="preserve"> nitrogen discharge allowance?</w:t>
      </w:r>
    </w:p>
    <w:p w14:paraId="5D702F25" w14:textId="7CAE9E66" w:rsidR="008E01C0" w:rsidRPr="007411FC" w:rsidRDefault="00DA5DBD" w:rsidP="009B074A">
      <w:pPr>
        <w:ind w:left="720"/>
        <w:rPr>
          <w:i/>
          <w:iCs/>
          <w:sz w:val="21"/>
          <w:szCs w:val="21"/>
        </w:rPr>
      </w:pPr>
      <w:r w:rsidRPr="007411FC">
        <w:rPr>
          <w:i/>
          <w:iCs/>
          <w:sz w:val="21"/>
          <w:szCs w:val="21"/>
        </w:rPr>
        <w:t xml:space="preserve">All mitigations modelled to maintain </w:t>
      </w:r>
      <w:r w:rsidR="008E01C0" w:rsidRPr="007411FC">
        <w:rPr>
          <w:i/>
          <w:iCs/>
          <w:sz w:val="21"/>
          <w:szCs w:val="21"/>
        </w:rPr>
        <w:t>or</w:t>
      </w:r>
      <w:r w:rsidRPr="007411FC">
        <w:rPr>
          <w:i/>
          <w:iCs/>
          <w:sz w:val="21"/>
          <w:szCs w:val="21"/>
        </w:rPr>
        <w:t xml:space="preserve"> reduce your N loss</w:t>
      </w:r>
      <w:r w:rsidR="008E01C0" w:rsidRPr="007411FC">
        <w:rPr>
          <w:i/>
          <w:iCs/>
          <w:sz w:val="21"/>
          <w:szCs w:val="21"/>
        </w:rPr>
        <w:t xml:space="preserve"> need to be listed in the application form. Failure to document the proposed mitigations may result in your application being declined. </w:t>
      </w:r>
    </w:p>
    <w:p w14:paraId="70B983B7" w14:textId="0F984AC4" w:rsidR="008E01C0" w:rsidRPr="007411FC" w:rsidRDefault="008E01C0" w:rsidP="008E01C0">
      <w:pPr>
        <w:pStyle w:val="ListParagraph"/>
        <w:numPr>
          <w:ilvl w:val="0"/>
          <w:numId w:val="18"/>
        </w:numPr>
        <w:rPr>
          <w:sz w:val="21"/>
          <w:szCs w:val="21"/>
        </w:rPr>
      </w:pPr>
      <w:r w:rsidRPr="007411FC">
        <w:rPr>
          <w:sz w:val="21"/>
          <w:szCs w:val="21"/>
        </w:rPr>
        <w:t>Are all outstanding environmental issues addressed?</w:t>
      </w:r>
    </w:p>
    <w:p w14:paraId="6078E82A" w14:textId="1CB1C2C6" w:rsidR="008E01C0" w:rsidRPr="007411FC" w:rsidRDefault="008E01C0" w:rsidP="009B074A">
      <w:pPr>
        <w:ind w:left="720"/>
        <w:rPr>
          <w:i/>
          <w:iCs/>
          <w:sz w:val="21"/>
          <w:szCs w:val="21"/>
        </w:rPr>
      </w:pPr>
      <w:r w:rsidRPr="007411FC">
        <w:rPr>
          <w:i/>
          <w:iCs/>
          <w:sz w:val="21"/>
          <w:szCs w:val="21"/>
        </w:rPr>
        <w:t xml:space="preserve">Properties not currently operating at an “A” audit grade standard are unlikely to score sufficient points for a moderate or major farm activity variation to achieve an approval. We recommend you address the outstanding issues, are re-audited and apply </w:t>
      </w:r>
      <w:proofErr w:type="gramStart"/>
      <w:r w:rsidRPr="007411FC">
        <w:rPr>
          <w:i/>
          <w:iCs/>
          <w:sz w:val="21"/>
          <w:szCs w:val="21"/>
        </w:rPr>
        <w:t>at a later date</w:t>
      </w:r>
      <w:proofErr w:type="gramEnd"/>
      <w:r w:rsidRPr="007411FC">
        <w:rPr>
          <w:i/>
          <w:iCs/>
          <w:sz w:val="21"/>
          <w:szCs w:val="21"/>
        </w:rPr>
        <w:t xml:space="preserve">. </w:t>
      </w:r>
    </w:p>
    <w:p w14:paraId="15155D39" w14:textId="77777777" w:rsidR="00731ABD" w:rsidRDefault="00731ABD">
      <w:pPr>
        <w:rPr>
          <w:b/>
          <w:color w:val="0042FF" w:themeColor="background1"/>
          <w:sz w:val="28"/>
        </w:rPr>
      </w:pPr>
      <w:r>
        <w:rPr>
          <w:b/>
          <w:color w:val="0042FF" w:themeColor="background1"/>
          <w:sz w:val="28"/>
        </w:rPr>
        <w:br w:type="page"/>
      </w:r>
    </w:p>
    <w:p w14:paraId="438D1442" w14:textId="1F442A3E" w:rsidR="00F90121" w:rsidRPr="005B60A8" w:rsidRDefault="00AF58BE" w:rsidP="00B90AEA">
      <w:pPr>
        <w:rPr>
          <w:b/>
          <w:color w:val="0042FF" w:themeColor="background1"/>
          <w:sz w:val="28"/>
        </w:rPr>
      </w:pPr>
      <w:r w:rsidRPr="00AF58BE">
        <w:rPr>
          <w:b/>
          <w:color w:val="0042FF" w:themeColor="background1"/>
          <w:sz w:val="28"/>
        </w:rPr>
        <w:lastRenderedPageBreak/>
        <w:t xml:space="preserve">Existing and Proposed </w:t>
      </w:r>
      <w:r w:rsidR="00E671E8" w:rsidRPr="005B60A8">
        <w:rPr>
          <w:b/>
          <w:color w:val="0042FF" w:themeColor="background1"/>
          <w:sz w:val="28"/>
        </w:rPr>
        <w:t xml:space="preserve">Farm System </w:t>
      </w:r>
      <w:r w:rsidR="004228F2" w:rsidRPr="005B60A8">
        <w:rPr>
          <w:b/>
          <w:color w:val="0042FF" w:themeColor="background1"/>
          <w:sz w:val="28"/>
        </w:rPr>
        <w:t>I</w:t>
      </w:r>
      <w:r w:rsidR="00E671E8" w:rsidRPr="005B60A8">
        <w:rPr>
          <w:b/>
          <w:color w:val="0042FF" w:themeColor="background1"/>
          <w:sz w:val="28"/>
        </w:rPr>
        <w:t>nformation</w:t>
      </w:r>
    </w:p>
    <w:tbl>
      <w:tblPr>
        <w:tblStyle w:val="TableGrid"/>
        <w:tblW w:w="9902" w:type="dxa"/>
        <w:tblLook w:val="04A0" w:firstRow="1" w:lastRow="0" w:firstColumn="1" w:lastColumn="0" w:noHBand="0" w:noVBand="1"/>
      </w:tblPr>
      <w:tblGrid>
        <w:gridCol w:w="3256"/>
        <w:gridCol w:w="6646"/>
      </w:tblGrid>
      <w:tr w:rsidR="003F2904" w:rsidRPr="007411FC" w14:paraId="7684FB4D" w14:textId="77777777" w:rsidTr="00094EEA">
        <w:trPr>
          <w:trHeight w:val="311"/>
        </w:trPr>
        <w:tc>
          <w:tcPr>
            <w:tcW w:w="3256" w:type="dxa"/>
          </w:tcPr>
          <w:p w14:paraId="164F0B2F" w14:textId="77777777" w:rsidR="003F2904" w:rsidRPr="007411FC" w:rsidRDefault="003F2904" w:rsidP="005B60A8">
            <w:pPr>
              <w:spacing w:before="60" w:after="60"/>
              <w:rPr>
                <w:rFonts w:asciiTheme="minorHAnsi" w:hAnsiTheme="minorHAnsi" w:cstheme="minorHAnsi"/>
                <w:sz w:val="21"/>
                <w:szCs w:val="21"/>
              </w:rPr>
            </w:pPr>
            <w:r w:rsidRPr="007411FC">
              <w:rPr>
                <w:rFonts w:asciiTheme="minorHAnsi" w:hAnsiTheme="minorHAnsi" w:cstheme="minorHAnsi"/>
                <w:sz w:val="21"/>
                <w:szCs w:val="21"/>
              </w:rPr>
              <w:t>Date of Application</w:t>
            </w:r>
          </w:p>
        </w:tc>
        <w:tc>
          <w:tcPr>
            <w:tcW w:w="6646" w:type="dxa"/>
          </w:tcPr>
          <w:p w14:paraId="716CD06E" w14:textId="7165AA94" w:rsidR="003F2904" w:rsidRPr="007411FC" w:rsidRDefault="003F2904" w:rsidP="005B60A8">
            <w:pPr>
              <w:spacing w:before="60" w:after="60"/>
              <w:rPr>
                <w:rFonts w:asciiTheme="minorHAnsi" w:hAnsiTheme="minorHAnsi" w:cstheme="minorHAnsi"/>
                <w:sz w:val="21"/>
                <w:szCs w:val="21"/>
              </w:rPr>
            </w:pPr>
          </w:p>
        </w:tc>
      </w:tr>
      <w:tr w:rsidR="006E18E7" w:rsidRPr="007411FC" w14:paraId="0D627E74" w14:textId="77777777" w:rsidTr="00094EEA">
        <w:trPr>
          <w:trHeight w:val="311"/>
        </w:trPr>
        <w:tc>
          <w:tcPr>
            <w:tcW w:w="3256" w:type="dxa"/>
          </w:tcPr>
          <w:p w14:paraId="66A9B62D" w14:textId="77777777" w:rsidR="006E18E7" w:rsidRPr="007411FC" w:rsidRDefault="006E18E7" w:rsidP="005B60A8">
            <w:pPr>
              <w:spacing w:before="60" w:after="60"/>
              <w:rPr>
                <w:rFonts w:asciiTheme="minorHAnsi" w:hAnsiTheme="minorHAnsi" w:cstheme="minorHAnsi"/>
                <w:sz w:val="21"/>
                <w:szCs w:val="21"/>
              </w:rPr>
            </w:pPr>
            <w:r w:rsidRPr="007411FC">
              <w:rPr>
                <w:rFonts w:asciiTheme="minorHAnsi" w:hAnsiTheme="minorHAnsi" w:cstheme="minorHAnsi"/>
                <w:sz w:val="21"/>
                <w:szCs w:val="21"/>
              </w:rPr>
              <w:t>FEP #</w:t>
            </w:r>
          </w:p>
        </w:tc>
        <w:tc>
          <w:tcPr>
            <w:tcW w:w="6646" w:type="dxa"/>
          </w:tcPr>
          <w:p w14:paraId="17BECA45" w14:textId="644DE6D3" w:rsidR="006E18E7" w:rsidRPr="007411FC" w:rsidRDefault="006E18E7" w:rsidP="005B60A8">
            <w:pPr>
              <w:spacing w:before="60" w:after="60"/>
              <w:rPr>
                <w:rFonts w:asciiTheme="minorHAnsi" w:hAnsiTheme="minorHAnsi" w:cstheme="minorHAnsi"/>
                <w:sz w:val="21"/>
                <w:szCs w:val="21"/>
              </w:rPr>
            </w:pPr>
          </w:p>
        </w:tc>
      </w:tr>
      <w:tr w:rsidR="00576D99" w:rsidRPr="007411FC" w14:paraId="0CB5D2C8" w14:textId="77777777" w:rsidTr="00094EEA">
        <w:trPr>
          <w:trHeight w:val="327"/>
        </w:trPr>
        <w:tc>
          <w:tcPr>
            <w:tcW w:w="3256" w:type="dxa"/>
          </w:tcPr>
          <w:p w14:paraId="1699E343" w14:textId="77777777" w:rsidR="00576D99" w:rsidRPr="007411FC" w:rsidRDefault="00576D99" w:rsidP="005B60A8">
            <w:pPr>
              <w:spacing w:before="60" w:after="60"/>
              <w:rPr>
                <w:rFonts w:asciiTheme="minorHAnsi" w:hAnsiTheme="minorHAnsi" w:cstheme="minorHAnsi"/>
                <w:sz w:val="21"/>
                <w:szCs w:val="21"/>
              </w:rPr>
            </w:pPr>
            <w:r w:rsidRPr="007411FC">
              <w:rPr>
                <w:rFonts w:asciiTheme="minorHAnsi" w:hAnsiTheme="minorHAnsi" w:cstheme="minorHAnsi"/>
                <w:sz w:val="21"/>
                <w:szCs w:val="21"/>
              </w:rPr>
              <w:t>Property name</w:t>
            </w:r>
            <w:r w:rsidR="005708F5" w:rsidRPr="007411FC">
              <w:rPr>
                <w:rFonts w:asciiTheme="minorHAnsi" w:hAnsiTheme="minorHAnsi" w:cstheme="minorHAnsi"/>
                <w:sz w:val="21"/>
                <w:szCs w:val="21"/>
              </w:rPr>
              <w:t xml:space="preserve"> / ID</w:t>
            </w:r>
          </w:p>
        </w:tc>
        <w:tc>
          <w:tcPr>
            <w:tcW w:w="6646" w:type="dxa"/>
          </w:tcPr>
          <w:p w14:paraId="28B040E1" w14:textId="1B9D1E9F" w:rsidR="00576D99" w:rsidRPr="007411FC" w:rsidRDefault="00576D99" w:rsidP="005B60A8">
            <w:pPr>
              <w:spacing w:before="60" w:after="60"/>
              <w:rPr>
                <w:rFonts w:asciiTheme="minorHAnsi" w:hAnsiTheme="minorHAnsi" w:cstheme="minorHAnsi"/>
                <w:sz w:val="21"/>
                <w:szCs w:val="21"/>
              </w:rPr>
            </w:pPr>
          </w:p>
        </w:tc>
      </w:tr>
      <w:tr w:rsidR="00576D99" w:rsidRPr="007411FC" w14:paraId="0336F6BD" w14:textId="77777777" w:rsidTr="00094EEA">
        <w:trPr>
          <w:trHeight w:val="311"/>
        </w:trPr>
        <w:tc>
          <w:tcPr>
            <w:tcW w:w="3256" w:type="dxa"/>
          </w:tcPr>
          <w:p w14:paraId="3663EA5F" w14:textId="77777777" w:rsidR="00576D99" w:rsidRPr="007411FC" w:rsidRDefault="00576D99" w:rsidP="005B60A8">
            <w:pPr>
              <w:spacing w:before="60" w:after="60"/>
              <w:rPr>
                <w:rFonts w:asciiTheme="minorHAnsi" w:hAnsiTheme="minorHAnsi" w:cstheme="minorHAnsi"/>
                <w:sz w:val="21"/>
                <w:szCs w:val="21"/>
              </w:rPr>
            </w:pPr>
            <w:r w:rsidRPr="007411FC">
              <w:rPr>
                <w:rFonts w:asciiTheme="minorHAnsi" w:hAnsiTheme="minorHAnsi" w:cstheme="minorHAnsi"/>
                <w:sz w:val="21"/>
                <w:szCs w:val="21"/>
              </w:rPr>
              <w:t>Property Owner</w:t>
            </w:r>
          </w:p>
        </w:tc>
        <w:tc>
          <w:tcPr>
            <w:tcW w:w="6646" w:type="dxa"/>
          </w:tcPr>
          <w:p w14:paraId="3222FC54" w14:textId="75AC77CD" w:rsidR="00576D99" w:rsidRPr="007411FC" w:rsidRDefault="00576D99" w:rsidP="005B60A8">
            <w:pPr>
              <w:spacing w:before="60" w:after="60"/>
              <w:rPr>
                <w:rFonts w:asciiTheme="minorHAnsi" w:hAnsiTheme="minorHAnsi" w:cstheme="minorHAnsi"/>
                <w:sz w:val="21"/>
                <w:szCs w:val="21"/>
              </w:rPr>
            </w:pPr>
          </w:p>
        </w:tc>
      </w:tr>
      <w:tr w:rsidR="00576D99" w:rsidRPr="007411FC" w14:paraId="270CD940" w14:textId="77777777" w:rsidTr="00094EEA">
        <w:trPr>
          <w:trHeight w:val="311"/>
        </w:trPr>
        <w:tc>
          <w:tcPr>
            <w:tcW w:w="3256" w:type="dxa"/>
          </w:tcPr>
          <w:p w14:paraId="6EA46A6D" w14:textId="77777777" w:rsidR="00576D99" w:rsidRPr="007411FC" w:rsidRDefault="00576D99" w:rsidP="005B60A8">
            <w:pPr>
              <w:spacing w:before="60" w:after="60"/>
              <w:rPr>
                <w:rFonts w:asciiTheme="minorHAnsi" w:hAnsiTheme="minorHAnsi" w:cstheme="minorHAnsi"/>
                <w:sz w:val="21"/>
                <w:szCs w:val="21"/>
              </w:rPr>
            </w:pPr>
            <w:r w:rsidRPr="007411FC">
              <w:rPr>
                <w:rFonts w:asciiTheme="minorHAnsi" w:hAnsiTheme="minorHAnsi" w:cstheme="minorHAnsi"/>
                <w:sz w:val="21"/>
                <w:szCs w:val="21"/>
              </w:rPr>
              <w:t>Property Owner Contact info</w:t>
            </w:r>
          </w:p>
        </w:tc>
        <w:tc>
          <w:tcPr>
            <w:tcW w:w="6646" w:type="dxa"/>
          </w:tcPr>
          <w:p w14:paraId="3493D987" w14:textId="77777777" w:rsidR="00576D99" w:rsidRPr="007411FC" w:rsidRDefault="00576D99" w:rsidP="005B60A8">
            <w:pPr>
              <w:spacing w:before="60" w:after="60"/>
              <w:rPr>
                <w:rFonts w:asciiTheme="minorHAnsi" w:hAnsiTheme="minorHAnsi" w:cstheme="minorHAnsi"/>
                <w:sz w:val="21"/>
                <w:szCs w:val="21"/>
              </w:rPr>
            </w:pPr>
          </w:p>
        </w:tc>
      </w:tr>
      <w:tr w:rsidR="00576D99" w:rsidRPr="007411FC" w14:paraId="313ED000" w14:textId="77777777" w:rsidTr="00094EEA">
        <w:trPr>
          <w:trHeight w:val="311"/>
        </w:trPr>
        <w:tc>
          <w:tcPr>
            <w:tcW w:w="3256" w:type="dxa"/>
          </w:tcPr>
          <w:p w14:paraId="32F7317C" w14:textId="77777777" w:rsidR="00576D99" w:rsidRPr="007411FC" w:rsidRDefault="00576D99" w:rsidP="005B60A8">
            <w:pPr>
              <w:spacing w:before="60" w:after="60"/>
              <w:rPr>
                <w:rFonts w:asciiTheme="minorHAnsi" w:hAnsiTheme="minorHAnsi" w:cstheme="minorHAnsi"/>
                <w:sz w:val="21"/>
                <w:szCs w:val="21"/>
              </w:rPr>
            </w:pPr>
            <w:r w:rsidRPr="007411FC">
              <w:rPr>
                <w:rFonts w:asciiTheme="minorHAnsi" w:hAnsiTheme="minorHAnsi" w:cstheme="minorHAnsi"/>
                <w:sz w:val="21"/>
                <w:szCs w:val="21"/>
              </w:rPr>
              <w:t>Contact number/s</w:t>
            </w:r>
          </w:p>
        </w:tc>
        <w:tc>
          <w:tcPr>
            <w:tcW w:w="6646" w:type="dxa"/>
          </w:tcPr>
          <w:p w14:paraId="50323597" w14:textId="747CDC98" w:rsidR="00576D99" w:rsidRPr="007411FC" w:rsidRDefault="00576D99" w:rsidP="005B60A8">
            <w:pPr>
              <w:spacing w:before="60" w:after="60"/>
              <w:rPr>
                <w:rFonts w:asciiTheme="minorHAnsi" w:hAnsiTheme="minorHAnsi" w:cstheme="minorHAnsi"/>
                <w:sz w:val="21"/>
                <w:szCs w:val="21"/>
              </w:rPr>
            </w:pPr>
          </w:p>
        </w:tc>
      </w:tr>
      <w:tr w:rsidR="00576D99" w:rsidRPr="007411FC" w14:paraId="5888DD06" w14:textId="77777777" w:rsidTr="00850C79">
        <w:trPr>
          <w:trHeight w:val="784"/>
        </w:trPr>
        <w:tc>
          <w:tcPr>
            <w:tcW w:w="3256" w:type="dxa"/>
          </w:tcPr>
          <w:p w14:paraId="51BE6A4A" w14:textId="77777777" w:rsidR="00576D99" w:rsidRPr="007411FC" w:rsidRDefault="003F2904" w:rsidP="005B60A8">
            <w:pPr>
              <w:spacing w:before="60" w:after="60"/>
              <w:rPr>
                <w:rFonts w:asciiTheme="minorHAnsi" w:hAnsiTheme="minorHAnsi" w:cstheme="minorHAnsi"/>
                <w:sz w:val="21"/>
                <w:szCs w:val="21"/>
              </w:rPr>
            </w:pPr>
            <w:r w:rsidRPr="007411FC">
              <w:rPr>
                <w:rFonts w:asciiTheme="minorHAnsi" w:hAnsiTheme="minorHAnsi" w:cstheme="minorHAnsi"/>
                <w:sz w:val="21"/>
                <w:szCs w:val="21"/>
              </w:rPr>
              <w:t>Postal address</w:t>
            </w:r>
          </w:p>
        </w:tc>
        <w:tc>
          <w:tcPr>
            <w:tcW w:w="6646" w:type="dxa"/>
          </w:tcPr>
          <w:p w14:paraId="11006E01" w14:textId="7527AD6D" w:rsidR="00576D99" w:rsidRPr="007411FC" w:rsidRDefault="00576D99" w:rsidP="005B60A8">
            <w:pPr>
              <w:spacing w:before="60" w:after="60"/>
              <w:rPr>
                <w:rFonts w:asciiTheme="minorHAnsi" w:hAnsiTheme="minorHAnsi" w:cstheme="minorHAnsi"/>
                <w:sz w:val="21"/>
                <w:szCs w:val="21"/>
              </w:rPr>
            </w:pPr>
          </w:p>
        </w:tc>
      </w:tr>
      <w:tr w:rsidR="00576D99" w:rsidRPr="007411FC" w14:paraId="19E5667D" w14:textId="77777777" w:rsidTr="00094EEA">
        <w:trPr>
          <w:trHeight w:val="311"/>
        </w:trPr>
        <w:tc>
          <w:tcPr>
            <w:tcW w:w="3256" w:type="dxa"/>
          </w:tcPr>
          <w:p w14:paraId="15942605" w14:textId="77777777" w:rsidR="00576D99" w:rsidRPr="007411FC" w:rsidRDefault="003F2904" w:rsidP="005B60A8">
            <w:pPr>
              <w:spacing w:before="60" w:after="60"/>
              <w:rPr>
                <w:rFonts w:asciiTheme="minorHAnsi" w:hAnsiTheme="minorHAnsi" w:cstheme="minorHAnsi"/>
                <w:sz w:val="21"/>
                <w:szCs w:val="21"/>
              </w:rPr>
            </w:pPr>
            <w:r w:rsidRPr="007411FC">
              <w:rPr>
                <w:rFonts w:asciiTheme="minorHAnsi" w:hAnsiTheme="minorHAnsi" w:cstheme="minorHAnsi"/>
                <w:sz w:val="21"/>
                <w:szCs w:val="21"/>
              </w:rPr>
              <w:t>Email</w:t>
            </w:r>
          </w:p>
        </w:tc>
        <w:tc>
          <w:tcPr>
            <w:tcW w:w="6646" w:type="dxa"/>
          </w:tcPr>
          <w:p w14:paraId="6F834470" w14:textId="0E351255" w:rsidR="00576D99" w:rsidRPr="007411FC" w:rsidRDefault="00576D99" w:rsidP="005B60A8">
            <w:pPr>
              <w:spacing w:before="60" w:after="60"/>
              <w:rPr>
                <w:rFonts w:asciiTheme="minorHAnsi" w:hAnsiTheme="minorHAnsi" w:cstheme="minorHAnsi"/>
                <w:sz w:val="21"/>
                <w:szCs w:val="21"/>
              </w:rPr>
            </w:pPr>
          </w:p>
        </w:tc>
      </w:tr>
      <w:tr w:rsidR="003F2904" w:rsidRPr="007411FC" w14:paraId="67051F6D" w14:textId="77777777" w:rsidTr="00094EEA">
        <w:trPr>
          <w:trHeight w:val="449"/>
        </w:trPr>
        <w:tc>
          <w:tcPr>
            <w:tcW w:w="3256" w:type="dxa"/>
          </w:tcPr>
          <w:p w14:paraId="10998F2C" w14:textId="77777777" w:rsidR="003F2904" w:rsidRPr="007411FC" w:rsidRDefault="003F2904" w:rsidP="005B60A8">
            <w:pPr>
              <w:spacing w:before="60" w:after="60"/>
              <w:rPr>
                <w:rFonts w:asciiTheme="minorHAnsi" w:hAnsiTheme="minorHAnsi" w:cstheme="minorHAnsi"/>
                <w:sz w:val="21"/>
                <w:szCs w:val="21"/>
              </w:rPr>
            </w:pPr>
            <w:r w:rsidRPr="007411FC">
              <w:rPr>
                <w:rFonts w:asciiTheme="minorHAnsi" w:hAnsiTheme="minorHAnsi" w:cstheme="minorHAnsi"/>
                <w:sz w:val="21"/>
                <w:szCs w:val="21"/>
              </w:rPr>
              <w:t>Person responsible</w:t>
            </w:r>
            <w:r w:rsidR="005B60A8" w:rsidRPr="007411FC">
              <w:rPr>
                <w:rFonts w:asciiTheme="minorHAnsi" w:hAnsiTheme="minorHAnsi" w:cstheme="minorHAnsi"/>
                <w:sz w:val="21"/>
                <w:szCs w:val="21"/>
              </w:rPr>
              <w:br/>
            </w:r>
            <w:r w:rsidR="005B60A8" w:rsidRPr="007411FC">
              <w:rPr>
                <w:rFonts w:asciiTheme="minorHAnsi" w:hAnsiTheme="minorHAnsi" w:cstheme="minorHAnsi"/>
                <w:i/>
                <w:sz w:val="21"/>
                <w:szCs w:val="21"/>
              </w:rPr>
              <w:t>(</w:t>
            </w:r>
            <w:r w:rsidRPr="007411FC">
              <w:rPr>
                <w:rFonts w:asciiTheme="minorHAnsi" w:hAnsiTheme="minorHAnsi" w:cstheme="minorHAnsi"/>
                <w:i/>
                <w:sz w:val="21"/>
                <w:szCs w:val="21"/>
              </w:rPr>
              <w:t>if different from Property Owner</w:t>
            </w:r>
            <w:r w:rsidR="005B60A8" w:rsidRPr="007411FC">
              <w:rPr>
                <w:rFonts w:asciiTheme="minorHAnsi" w:hAnsiTheme="minorHAnsi" w:cstheme="minorHAnsi"/>
                <w:i/>
                <w:sz w:val="21"/>
                <w:szCs w:val="21"/>
              </w:rPr>
              <w:t>)</w:t>
            </w:r>
          </w:p>
        </w:tc>
        <w:tc>
          <w:tcPr>
            <w:tcW w:w="6646" w:type="dxa"/>
          </w:tcPr>
          <w:p w14:paraId="6E164294" w14:textId="77777777" w:rsidR="003F2904" w:rsidRPr="007411FC" w:rsidRDefault="003F2904" w:rsidP="005B60A8">
            <w:pPr>
              <w:spacing w:before="60" w:after="60"/>
              <w:rPr>
                <w:rFonts w:asciiTheme="minorHAnsi" w:hAnsiTheme="minorHAnsi" w:cstheme="minorHAnsi"/>
                <w:sz w:val="21"/>
                <w:szCs w:val="21"/>
              </w:rPr>
            </w:pPr>
          </w:p>
        </w:tc>
      </w:tr>
      <w:tr w:rsidR="003F2904" w:rsidRPr="007411FC" w14:paraId="68337638" w14:textId="77777777" w:rsidTr="00094EEA">
        <w:trPr>
          <w:trHeight w:val="311"/>
        </w:trPr>
        <w:tc>
          <w:tcPr>
            <w:tcW w:w="3256" w:type="dxa"/>
          </w:tcPr>
          <w:p w14:paraId="4A937595" w14:textId="77777777" w:rsidR="003F2904" w:rsidRPr="007411FC" w:rsidRDefault="003F2904" w:rsidP="005B60A8">
            <w:pPr>
              <w:spacing w:before="60" w:after="60"/>
              <w:rPr>
                <w:rFonts w:asciiTheme="minorHAnsi" w:hAnsiTheme="minorHAnsi" w:cstheme="minorHAnsi"/>
                <w:sz w:val="21"/>
                <w:szCs w:val="21"/>
              </w:rPr>
            </w:pPr>
            <w:r w:rsidRPr="007411FC">
              <w:rPr>
                <w:rFonts w:asciiTheme="minorHAnsi" w:hAnsiTheme="minorHAnsi" w:cstheme="minorHAnsi"/>
                <w:sz w:val="21"/>
                <w:szCs w:val="21"/>
              </w:rPr>
              <w:t>Role of person responsible</w:t>
            </w:r>
          </w:p>
        </w:tc>
        <w:tc>
          <w:tcPr>
            <w:tcW w:w="6646" w:type="dxa"/>
          </w:tcPr>
          <w:p w14:paraId="1612BEEE" w14:textId="6CF5EE45" w:rsidR="003F2904" w:rsidRPr="007411FC" w:rsidRDefault="003F2904" w:rsidP="005B60A8">
            <w:pPr>
              <w:spacing w:before="60" w:after="60"/>
              <w:rPr>
                <w:rFonts w:asciiTheme="minorHAnsi" w:hAnsiTheme="minorHAnsi" w:cstheme="minorHAnsi"/>
                <w:sz w:val="21"/>
                <w:szCs w:val="21"/>
              </w:rPr>
            </w:pPr>
          </w:p>
        </w:tc>
      </w:tr>
      <w:tr w:rsidR="003F2904" w:rsidRPr="007411FC" w14:paraId="48CE20C3" w14:textId="77777777" w:rsidTr="00094EEA">
        <w:trPr>
          <w:trHeight w:val="332"/>
        </w:trPr>
        <w:tc>
          <w:tcPr>
            <w:tcW w:w="3256" w:type="dxa"/>
          </w:tcPr>
          <w:p w14:paraId="194B204E" w14:textId="77777777" w:rsidR="003F2904" w:rsidRPr="007411FC" w:rsidRDefault="003F2904" w:rsidP="005B60A8">
            <w:pPr>
              <w:spacing w:before="60" w:after="60"/>
              <w:rPr>
                <w:rFonts w:asciiTheme="minorHAnsi" w:hAnsiTheme="minorHAnsi" w:cstheme="minorHAnsi"/>
                <w:sz w:val="21"/>
                <w:szCs w:val="21"/>
              </w:rPr>
            </w:pPr>
            <w:r w:rsidRPr="007411FC">
              <w:rPr>
                <w:rFonts w:asciiTheme="minorHAnsi" w:hAnsiTheme="minorHAnsi" w:cstheme="minorHAnsi"/>
                <w:sz w:val="21"/>
                <w:szCs w:val="21"/>
              </w:rPr>
              <w:t>Person responsible Contact info</w:t>
            </w:r>
          </w:p>
        </w:tc>
        <w:tc>
          <w:tcPr>
            <w:tcW w:w="6646" w:type="dxa"/>
          </w:tcPr>
          <w:p w14:paraId="722321A1" w14:textId="77777777" w:rsidR="003F2904" w:rsidRPr="007411FC" w:rsidRDefault="003F2904" w:rsidP="005B60A8">
            <w:pPr>
              <w:spacing w:before="60" w:after="60"/>
              <w:rPr>
                <w:rFonts w:asciiTheme="minorHAnsi" w:hAnsiTheme="minorHAnsi" w:cstheme="minorHAnsi"/>
                <w:sz w:val="21"/>
                <w:szCs w:val="21"/>
              </w:rPr>
            </w:pPr>
          </w:p>
        </w:tc>
      </w:tr>
      <w:tr w:rsidR="003F2904" w:rsidRPr="007411FC" w14:paraId="1581F060" w14:textId="77777777" w:rsidTr="00094EEA">
        <w:trPr>
          <w:trHeight w:val="311"/>
        </w:trPr>
        <w:tc>
          <w:tcPr>
            <w:tcW w:w="3256" w:type="dxa"/>
          </w:tcPr>
          <w:p w14:paraId="26CBBBAC" w14:textId="77777777" w:rsidR="003F2904" w:rsidRPr="007411FC" w:rsidRDefault="003F2904" w:rsidP="005B60A8">
            <w:pPr>
              <w:spacing w:before="60" w:after="60"/>
              <w:rPr>
                <w:rFonts w:asciiTheme="minorHAnsi" w:hAnsiTheme="minorHAnsi" w:cstheme="minorHAnsi"/>
                <w:sz w:val="21"/>
                <w:szCs w:val="21"/>
              </w:rPr>
            </w:pPr>
            <w:r w:rsidRPr="007411FC">
              <w:rPr>
                <w:rFonts w:asciiTheme="minorHAnsi" w:hAnsiTheme="minorHAnsi" w:cstheme="minorHAnsi"/>
                <w:sz w:val="21"/>
                <w:szCs w:val="21"/>
              </w:rPr>
              <w:t>Contact number/s</w:t>
            </w:r>
          </w:p>
        </w:tc>
        <w:tc>
          <w:tcPr>
            <w:tcW w:w="6646" w:type="dxa"/>
          </w:tcPr>
          <w:p w14:paraId="70EB7F5C" w14:textId="77777777" w:rsidR="003F2904" w:rsidRPr="007411FC" w:rsidRDefault="003F2904" w:rsidP="005B60A8">
            <w:pPr>
              <w:spacing w:before="60" w:after="60"/>
              <w:rPr>
                <w:rFonts w:asciiTheme="minorHAnsi" w:hAnsiTheme="minorHAnsi" w:cstheme="minorHAnsi"/>
                <w:sz w:val="21"/>
                <w:szCs w:val="21"/>
              </w:rPr>
            </w:pPr>
          </w:p>
        </w:tc>
      </w:tr>
      <w:tr w:rsidR="003F2904" w:rsidRPr="007411FC" w14:paraId="5DA1EEC1" w14:textId="77777777" w:rsidTr="005B60A8">
        <w:trPr>
          <w:trHeight w:val="942"/>
        </w:trPr>
        <w:tc>
          <w:tcPr>
            <w:tcW w:w="3256" w:type="dxa"/>
          </w:tcPr>
          <w:p w14:paraId="34EF4168" w14:textId="77777777" w:rsidR="003F2904" w:rsidRPr="007411FC" w:rsidRDefault="003F2904" w:rsidP="005B60A8">
            <w:pPr>
              <w:spacing w:before="60" w:after="60"/>
              <w:rPr>
                <w:rFonts w:asciiTheme="minorHAnsi" w:hAnsiTheme="minorHAnsi" w:cstheme="minorHAnsi"/>
                <w:sz w:val="21"/>
                <w:szCs w:val="21"/>
              </w:rPr>
            </w:pPr>
            <w:r w:rsidRPr="007411FC">
              <w:rPr>
                <w:rFonts w:asciiTheme="minorHAnsi" w:hAnsiTheme="minorHAnsi" w:cstheme="minorHAnsi"/>
                <w:sz w:val="21"/>
                <w:szCs w:val="21"/>
              </w:rPr>
              <w:t>Postal address</w:t>
            </w:r>
          </w:p>
        </w:tc>
        <w:tc>
          <w:tcPr>
            <w:tcW w:w="6646" w:type="dxa"/>
          </w:tcPr>
          <w:p w14:paraId="59AD04E7" w14:textId="77777777" w:rsidR="003F2904" w:rsidRPr="007411FC" w:rsidRDefault="003F2904" w:rsidP="005B60A8">
            <w:pPr>
              <w:spacing w:before="60" w:after="60"/>
              <w:rPr>
                <w:rFonts w:asciiTheme="minorHAnsi" w:hAnsiTheme="minorHAnsi" w:cstheme="minorHAnsi"/>
                <w:sz w:val="21"/>
                <w:szCs w:val="21"/>
              </w:rPr>
            </w:pPr>
          </w:p>
        </w:tc>
      </w:tr>
      <w:tr w:rsidR="003F2904" w:rsidRPr="007411FC" w14:paraId="1758EE81" w14:textId="77777777" w:rsidTr="00094EEA">
        <w:trPr>
          <w:trHeight w:val="311"/>
        </w:trPr>
        <w:tc>
          <w:tcPr>
            <w:tcW w:w="3256" w:type="dxa"/>
          </w:tcPr>
          <w:p w14:paraId="28513DFA" w14:textId="77777777" w:rsidR="003F2904" w:rsidRPr="007411FC" w:rsidRDefault="003F2904" w:rsidP="005B60A8">
            <w:pPr>
              <w:spacing w:before="60" w:after="60"/>
              <w:rPr>
                <w:rFonts w:asciiTheme="minorHAnsi" w:hAnsiTheme="minorHAnsi" w:cstheme="minorHAnsi"/>
                <w:sz w:val="21"/>
                <w:szCs w:val="21"/>
              </w:rPr>
            </w:pPr>
            <w:r w:rsidRPr="007411FC">
              <w:rPr>
                <w:rFonts w:asciiTheme="minorHAnsi" w:hAnsiTheme="minorHAnsi" w:cstheme="minorHAnsi"/>
                <w:sz w:val="21"/>
                <w:szCs w:val="21"/>
              </w:rPr>
              <w:t>Email</w:t>
            </w:r>
          </w:p>
        </w:tc>
        <w:tc>
          <w:tcPr>
            <w:tcW w:w="6646" w:type="dxa"/>
          </w:tcPr>
          <w:p w14:paraId="4FC36DD2" w14:textId="77777777" w:rsidR="003F2904" w:rsidRPr="007411FC" w:rsidRDefault="003F2904" w:rsidP="005B60A8">
            <w:pPr>
              <w:spacing w:before="60" w:after="60"/>
              <w:rPr>
                <w:rFonts w:asciiTheme="minorHAnsi" w:hAnsiTheme="minorHAnsi" w:cstheme="minorHAnsi"/>
                <w:sz w:val="21"/>
                <w:szCs w:val="21"/>
              </w:rPr>
            </w:pPr>
          </w:p>
        </w:tc>
      </w:tr>
    </w:tbl>
    <w:p w14:paraId="49C27CD7" w14:textId="77777777" w:rsidR="00844A4A" w:rsidRPr="007411FC" w:rsidRDefault="00844A4A" w:rsidP="00576D99">
      <w:pPr>
        <w:rPr>
          <w:rFonts w:cstheme="minorHAnsi"/>
          <w:b/>
          <w:sz w:val="21"/>
          <w:szCs w:val="21"/>
        </w:rPr>
      </w:pPr>
    </w:p>
    <w:p w14:paraId="453C23DD" w14:textId="301E7D2F" w:rsidR="006E18E7" w:rsidRPr="007411FC" w:rsidRDefault="00E36140" w:rsidP="00576D99">
      <w:pPr>
        <w:rPr>
          <w:rFonts w:cstheme="minorHAnsi"/>
          <w:b/>
          <w:sz w:val="21"/>
          <w:szCs w:val="21"/>
        </w:rPr>
      </w:pPr>
      <w:r w:rsidRPr="007411FC">
        <w:rPr>
          <w:rFonts w:cstheme="minorHAnsi"/>
          <w:b/>
          <w:sz w:val="21"/>
          <w:szCs w:val="21"/>
        </w:rPr>
        <w:t xml:space="preserve">Proposed </w:t>
      </w:r>
      <w:r w:rsidR="006E18E7" w:rsidRPr="007411FC">
        <w:rPr>
          <w:rFonts w:cstheme="minorHAnsi"/>
          <w:b/>
          <w:sz w:val="21"/>
          <w:szCs w:val="21"/>
        </w:rPr>
        <w:t>Land Use Descriptions:</w:t>
      </w:r>
    </w:p>
    <w:p w14:paraId="2F38B45F" w14:textId="1CB542D4" w:rsidR="00612AA5" w:rsidRPr="007411FC" w:rsidRDefault="00612AA5" w:rsidP="00576D99">
      <w:pPr>
        <w:rPr>
          <w:rFonts w:cstheme="minorHAnsi"/>
          <w:sz w:val="21"/>
          <w:szCs w:val="21"/>
        </w:rPr>
      </w:pPr>
      <w:r w:rsidRPr="007411FC">
        <w:rPr>
          <w:rFonts w:cstheme="minorHAnsi"/>
          <w:sz w:val="21"/>
          <w:szCs w:val="21"/>
        </w:rPr>
        <w:t xml:space="preserve">Describe the changes you are proposing to </w:t>
      </w:r>
      <w:proofErr w:type="gramStart"/>
      <w:r w:rsidRPr="007411FC">
        <w:rPr>
          <w:rFonts w:cstheme="minorHAnsi"/>
          <w:sz w:val="21"/>
          <w:szCs w:val="21"/>
        </w:rPr>
        <w:t>make</w:t>
      </w:r>
      <w:proofErr w:type="gramEnd"/>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2"/>
      </w:tblGrid>
      <w:tr w:rsidR="00612AA5" w:rsidRPr="007411FC" w14:paraId="32C1A159" w14:textId="77777777" w:rsidTr="00A845B7">
        <w:trPr>
          <w:trHeight w:val="454"/>
        </w:trPr>
        <w:tc>
          <w:tcPr>
            <w:tcW w:w="9742" w:type="dxa"/>
            <w:tcBorders>
              <w:bottom w:val="single" w:sz="4" w:space="0" w:color="auto"/>
            </w:tcBorders>
          </w:tcPr>
          <w:p w14:paraId="2D6C673F" w14:textId="63F9E4ED" w:rsidR="00612AA5" w:rsidRPr="007411FC" w:rsidRDefault="00612AA5" w:rsidP="007A2650">
            <w:pPr>
              <w:rPr>
                <w:rFonts w:asciiTheme="minorHAnsi" w:hAnsiTheme="minorHAnsi" w:cstheme="minorHAnsi"/>
                <w:sz w:val="21"/>
                <w:szCs w:val="21"/>
              </w:rPr>
            </w:pPr>
          </w:p>
        </w:tc>
      </w:tr>
      <w:tr w:rsidR="00612AA5" w:rsidRPr="007411FC" w14:paraId="400C0BA7" w14:textId="77777777" w:rsidTr="00A845B7">
        <w:trPr>
          <w:trHeight w:val="454"/>
        </w:trPr>
        <w:tc>
          <w:tcPr>
            <w:tcW w:w="9742" w:type="dxa"/>
            <w:tcBorders>
              <w:top w:val="single" w:sz="4" w:space="0" w:color="auto"/>
              <w:bottom w:val="single" w:sz="4" w:space="0" w:color="auto"/>
            </w:tcBorders>
          </w:tcPr>
          <w:p w14:paraId="4957956B" w14:textId="1E997AB9" w:rsidR="00612AA5" w:rsidRPr="007411FC" w:rsidRDefault="00612AA5" w:rsidP="00576D99">
            <w:pPr>
              <w:rPr>
                <w:rFonts w:asciiTheme="minorHAnsi" w:hAnsiTheme="minorHAnsi" w:cstheme="minorHAnsi"/>
                <w:b/>
                <w:sz w:val="21"/>
                <w:szCs w:val="21"/>
              </w:rPr>
            </w:pPr>
          </w:p>
        </w:tc>
      </w:tr>
      <w:tr w:rsidR="00612AA5" w:rsidRPr="007411FC" w14:paraId="79F2AD2E" w14:textId="77777777" w:rsidTr="00A845B7">
        <w:trPr>
          <w:trHeight w:val="454"/>
        </w:trPr>
        <w:tc>
          <w:tcPr>
            <w:tcW w:w="9742" w:type="dxa"/>
            <w:tcBorders>
              <w:top w:val="single" w:sz="4" w:space="0" w:color="auto"/>
              <w:bottom w:val="single" w:sz="4" w:space="0" w:color="auto"/>
            </w:tcBorders>
          </w:tcPr>
          <w:p w14:paraId="2927E115" w14:textId="581A2716" w:rsidR="00612AA5" w:rsidRPr="007411FC" w:rsidRDefault="00612AA5" w:rsidP="00576D99">
            <w:pPr>
              <w:rPr>
                <w:rFonts w:asciiTheme="minorHAnsi" w:hAnsiTheme="minorHAnsi" w:cstheme="minorHAnsi"/>
                <w:sz w:val="21"/>
                <w:szCs w:val="21"/>
              </w:rPr>
            </w:pPr>
          </w:p>
        </w:tc>
      </w:tr>
      <w:tr w:rsidR="00612AA5" w:rsidRPr="007411FC" w14:paraId="5FFABD8C" w14:textId="77777777" w:rsidTr="00A845B7">
        <w:trPr>
          <w:trHeight w:val="454"/>
        </w:trPr>
        <w:tc>
          <w:tcPr>
            <w:tcW w:w="9742" w:type="dxa"/>
            <w:tcBorders>
              <w:top w:val="single" w:sz="4" w:space="0" w:color="auto"/>
              <w:bottom w:val="single" w:sz="4" w:space="0" w:color="auto"/>
            </w:tcBorders>
          </w:tcPr>
          <w:p w14:paraId="6DEAB3A5" w14:textId="60E33C75" w:rsidR="00612AA5" w:rsidRPr="007411FC" w:rsidRDefault="00612AA5" w:rsidP="00576D99">
            <w:pPr>
              <w:rPr>
                <w:rFonts w:asciiTheme="minorHAnsi" w:hAnsiTheme="minorHAnsi" w:cstheme="minorHAnsi"/>
                <w:sz w:val="21"/>
                <w:szCs w:val="21"/>
              </w:rPr>
            </w:pPr>
          </w:p>
        </w:tc>
      </w:tr>
      <w:tr w:rsidR="00612AA5" w:rsidRPr="007411FC" w14:paraId="78B8890A" w14:textId="77777777" w:rsidTr="00A845B7">
        <w:trPr>
          <w:trHeight w:val="454"/>
        </w:trPr>
        <w:tc>
          <w:tcPr>
            <w:tcW w:w="9742" w:type="dxa"/>
            <w:tcBorders>
              <w:top w:val="single" w:sz="4" w:space="0" w:color="auto"/>
              <w:bottom w:val="single" w:sz="4" w:space="0" w:color="auto"/>
            </w:tcBorders>
          </w:tcPr>
          <w:p w14:paraId="31468066" w14:textId="56CAD1D5" w:rsidR="00612AA5" w:rsidRPr="007411FC" w:rsidRDefault="00612AA5" w:rsidP="00576D99">
            <w:pPr>
              <w:rPr>
                <w:rFonts w:asciiTheme="minorHAnsi" w:hAnsiTheme="minorHAnsi" w:cstheme="minorHAnsi"/>
                <w:b/>
                <w:sz w:val="21"/>
                <w:szCs w:val="21"/>
              </w:rPr>
            </w:pPr>
          </w:p>
        </w:tc>
      </w:tr>
      <w:tr w:rsidR="00612AA5" w:rsidRPr="007411FC" w14:paraId="5405CF78" w14:textId="77777777" w:rsidTr="00A845B7">
        <w:trPr>
          <w:trHeight w:val="454"/>
        </w:trPr>
        <w:tc>
          <w:tcPr>
            <w:tcW w:w="9742" w:type="dxa"/>
            <w:tcBorders>
              <w:top w:val="single" w:sz="4" w:space="0" w:color="auto"/>
              <w:bottom w:val="single" w:sz="4" w:space="0" w:color="auto"/>
            </w:tcBorders>
          </w:tcPr>
          <w:p w14:paraId="5A6E497B" w14:textId="77777777" w:rsidR="00612AA5" w:rsidRPr="007411FC" w:rsidRDefault="00612AA5" w:rsidP="00576D99">
            <w:pPr>
              <w:rPr>
                <w:rFonts w:asciiTheme="minorHAnsi" w:hAnsiTheme="minorHAnsi" w:cstheme="minorHAnsi"/>
                <w:b/>
                <w:sz w:val="21"/>
                <w:szCs w:val="21"/>
              </w:rPr>
            </w:pPr>
          </w:p>
        </w:tc>
      </w:tr>
      <w:tr w:rsidR="00612AA5" w:rsidRPr="007411FC" w14:paraId="3F3F9A3E" w14:textId="77777777" w:rsidTr="00A845B7">
        <w:trPr>
          <w:trHeight w:val="454"/>
        </w:trPr>
        <w:tc>
          <w:tcPr>
            <w:tcW w:w="9742" w:type="dxa"/>
            <w:tcBorders>
              <w:top w:val="single" w:sz="4" w:space="0" w:color="auto"/>
              <w:bottom w:val="single" w:sz="4" w:space="0" w:color="auto"/>
            </w:tcBorders>
          </w:tcPr>
          <w:p w14:paraId="7DF51BFC" w14:textId="77777777" w:rsidR="00612AA5" w:rsidRPr="007411FC" w:rsidRDefault="00612AA5" w:rsidP="00576D99">
            <w:pPr>
              <w:rPr>
                <w:rFonts w:asciiTheme="minorHAnsi" w:hAnsiTheme="minorHAnsi" w:cstheme="minorHAnsi"/>
                <w:b/>
                <w:sz w:val="21"/>
                <w:szCs w:val="21"/>
              </w:rPr>
            </w:pPr>
          </w:p>
        </w:tc>
      </w:tr>
      <w:tr w:rsidR="00612AA5" w:rsidRPr="007411FC" w14:paraId="3EDAC290" w14:textId="77777777" w:rsidTr="00A845B7">
        <w:trPr>
          <w:trHeight w:val="454"/>
        </w:trPr>
        <w:tc>
          <w:tcPr>
            <w:tcW w:w="9742" w:type="dxa"/>
            <w:tcBorders>
              <w:top w:val="single" w:sz="4" w:space="0" w:color="auto"/>
              <w:bottom w:val="single" w:sz="4" w:space="0" w:color="auto"/>
            </w:tcBorders>
          </w:tcPr>
          <w:p w14:paraId="060D1491" w14:textId="77777777" w:rsidR="00612AA5" w:rsidRPr="007411FC" w:rsidRDefault="00612AA5" w:rsidP="00576D99">
            <w:pPr>
              <w:rPr>
                <w:rFonts w:asciiTheme="minorHAnsi" w:hAnsiTheme="minorHAnsi" w:cstheme="minorHAnsi"/>
                <w:b/>
                <w:sz w:val="21"/>
                <w:szCs w:val="21"/>
              </w:rPr>
            </w:pPr>
          </w:p>
        </w:tc>
      </w:tr>
      <w:tr w:rsidR="00612AA5" w:rsidRPr="007411FC" w14:paraId="2966CE8D" w14:textId="77777777" w:rsidTr="00A845B7">
        <w:trPr>
          <w:trHeight w:val="454"/>
        </w:trPr>
        <w:tc>
          <w:tcPr>
            <w:tcW w:w="9742" w:type="dxa"/>
            <w:tcBorders>
              <w:top w:val="single" w:sz="4" w:space="0" w:color="auto"/>
              <w:bottom w:val="single" w:sz="4" w:space="0" w:color="auto"/>
            </w:tcBorders>
          </w:tcPr>
          <w:p w14:paraId="6966D784" w14:textId="77777777" w:rsidR="00612AA5" w:rsidRPr="007411FC" w:rsidRDefault="00612AA5" w:rsidP="00576D99">
            <w:pPr>
              <w:rPr>
                <w:rFonts w:asciiTheme="minorHAnsi" w:hAnsiTheme="minorHAnsi" w:cstheme="minorHAnsi"/>
                <w:b/>
                <w:sz w:val="21"/>
                <w:szCs w:val="21"/>
              </w:rPr>
            </w:pPr>
          </w:p>
        </w:tc>
      </w:tr>
      <w:tr w:rsidR="00844B40" w:rsidRPr="007411FC" w14:paraId="6066E5BF" w14:textId="77777777" w:rsidTr="00A845B7">
        <w:trPr>
          <w:trHeight w:val="454"/>
        </w:trPr>
        <w:tc>
          <w:tcPr>
            <w:tcW w:w="9742" w:type="dxa"/>
            <w:tcBorders>
              <w:top w:val="single" w:sz="4" w:space="0" w:color="auto"/>
              <w:bottom w:val="single" w:sz="4" w:space="0" w:color="auto"/>
            </w:tcBorders>
          </w:tcPr>
          <w:p w14:paraId="7B5AAB34" w14:textId="7A5850DE" w:rsidR="00844B40" w:rsidRPr="007411FC" w:rsidRDefault="00844B40" w:rsidP="00844B40">
            <w:pPr>
              <w:spacing w:before="240"/>
              <w:rPr>
                <w:rFonts w:asciiTheme="minorHAnsi" w:hAnsiTheme="minorHAnsi" w:cstheme="minorHAnsi"/>
                <w:b/>
                <w:sz w:val="21"/>
                <w:szCs w:val="21"/>
              </w:rPr>
            </w:pPr>
            <w:r w:rsidRPr="007411FC">
              <w:rPr>
                <w:rFonts w:asciiTheme="minorHAnsi" w:hAnsiTheme="minorHAnsi" w:cstheme="minorHAnsi"/>
                <w:b/>
                <w:sz w:val="21"/>
                <w:szCs w:val="21"/>
              </w:rPr>
              <w:t xml:space="preserve">Season Proposed Changes </w:t>
            </w:r>
            <w:proofErr w:type="gramStart"/>
            <w:r w:rsidRPr="007411FC">
              <w:rPr>
                <w:rFonts w:asciiTheme="minorHAnsi" w:hAnsiTheme="minorHAnsi" w:cstheme="minorHAnsi"/>
                <w:b/>
                <w:sz w:val="21"/>
                <w:szCs w:val="21"/>
              </w:rPr>
              <w:t>will</w:t>
            </w:r>
            <w:proofErr w:type="gramEnd"/>
            <w:r w:rsidRPr="007411FC">
              <w:rPr>
                <w:rFonts w:asciiTheme="minorHAnsi" w:hAnsiTheme="minorHAnsi" w:cstheme="minorHAnsi"/>
                <w:b/>
                <w:sz w:val="21"/>
                <w:szCs w:val="21"/>
              </w:rPr>
              <w:t xml:space="preserve"> Occur: </w:t>
            </w:r>
            <w:r w:rsidRPr="007411FC">
              <w:rPr>
                <w:rFonts w:asciiTheme="minorHAnsi" w:hAnsiTheme="minorHAnsi" w:cstheme="minorHAnsi"/>
                <w:b/>
                <w:sz w:val="21"/>
                <w:szCs w:val="21"/>
              </w:rPr>
              <w:softHyphen/>
            </w:r>
            <w:r w:rsidRPr="007411FC">
              <w:rPr>
                <w:rFonts w:asciiTheme="minorHAnsi" w:hAnsiTheme="minorHAnsi" w:cstheme="minorHAnsi"/>
                <w:b/>
                <w:sz w:val="21"/>
                <w:szCs w:val="21"/>
              </w:rPr>
              <w:softHyphen/>
            </w:r>
          </w:p>
        </w:tc>
      </w:tr>
    </w:tbl>
    <w:p w14:paraId="680ECAC4" w14:textId="77777777" w:rsidR="00612AA5" w:rsidRPr="007411FC" w:rsidRDefault="00612AA5" w:rsidP="00576D99">
      <w:pPr>
        <w:rPr>
          <w:rFonts w:cstheme="minorHAnsi"/>
          <w:b/>
          <w:sz w:val="21"/>
          <w:szCs w:val="21"/>
        </w:rPr>
      </w:pPr>
    </w:p>
    <w:tbl>
      <w:tblPr>
        <w:tblStyle w:val="TableGrid"/>
        <w:tblW w:w="9915" w:type="dxa"/>
        <w:tblLook w:val="04A0" w:firstRow="1" w:lastRow="0" w:firstColumn="1" w:lastColumn="0" w:noHBand="0" w:noVBand="1"/>
      </w:tblPr>
      <w:tblGrid>
        <w:gridCol w:w="2405"/>
        <w:gridCol w:w="1131"/>
        <w:gridCol w:w="3189"/>
        <w:gridCol w:w="3190"/>
      </w:tblGrid>
      <w:tr w:rsidR="00103F74" w:rsidRPr="007411FC" w14:paraId="5ACCF038" w14:textId="77777777" w:rsidTr="00103F74">
        <w:tc>
          <w:tcPr>
            <w:tcW w:w="2405" w:type="dxa"/>
          </w:tcPr>
          <w:p w14:paraId="6CF17FE1" w14:textId="7FA88A6B" w:rsidR="00103F74" w:rsidRPr="007411FC" w:rsidRDefault="00844B40" w:rsidP="006B3587">
            <w:pPr>
              <w:spacing w:before="60" w:after="60"/>
              <w:rPr>
                <w:rFonts w:asciiTheme="minorHAnsi" w:hAnsiTheme="minorHAnsi" w:cstheme="minorHAnsi"/>
                <w:b/>
                <w:sz w:val="21"/>
                <w:szCs w:val="21"/>
              </w:rPr>
            </w:pPr>
            <w:r w:rsidRPr="007411FC">
              <w:rPr>
                <w:rFonts w:asciiTheme="minorHAnsi" w:hAnsiTheme="minorHAnsi" w:cstheme="minorHAnsi"/>
                <w:b/>
                <w:sz w:val="21"/>
                <w:szCs w:val="21"/>
              </w:rPr>
              <w:lastRenderedPageBreak/>
              <w:tab/>
            </w:r>
          </w:p>
        </w:tc>
        <w:tc>
          <w:tcPr>
            <w:tcW w:w="1131" w:type="dxa"/>
          </w:tcPr>
          <w:p w14:paraId="07C3C1C5" w14:textId="77777777" w:rsidR="00103F74" w:rsidRPr="007411FC" w:rsidRDefault="00103F74" w:rsidP="006B3587">
            <w:pPr>
              <w:spacing w:before="60" w:after="60"/>
              <w:jc w:val="center"/>
              <w:rPr>
                <w:rFonts w:asciiTheme="minorHAnsi" w:hAnsiTheme="minorHAnsi" w:cstheme="minorHAnsi"/>
                <w:b/>
                <w:sz w:val="21"/>
                <w:szCs w:val="21"/>
              </w:rPr>
            </w:pPr>
          </w:p>
        </w:tc>
        <w:tc>
          <w:tcPr>
            <w:tcW w:w="3189" w:type="dxa"/>
          </w:tcPr>
          <w:p w14:paraId="7BED4CBF" w14:textId="16F2502A" w:rsidR="00103F74" w:rsidRPr="007411FC" w:rsidRDefault="007C4C09" w:rsidP="006B3587">
            <w:pPr>
              <w:spacing w:before="60" w:after="60"/>
              <w:jc w:val="center"/>
              <w:rPr>
                <w:rFonts w:asciiTheme="minorHAnsi" w:hAnsiTheme="minorHAnsi" w:cstheme="minorHAnsi"/>
                <w:b/>
                <w:sz w:val="21"/>
                <w:szCs w:val="21"/>
              </w:rPr>
            </w:pPr>
            <w:r w:rsidRPr="007411FC">
              <w:rPr>
                <w:rFonts w:asciiTheme="minorHAnsi" w:hAnsiTheme="minorHAnsi" w:cstheme="minorHAnsi"/>
                <w:b/>
                <w:sz w:val="21"/>
                <w:szCs w:val="21"/>
              </w:rPr>
              <w:t>Authorised</w:t>
            </w:r>
            <w:r w:rsidR="00103F74" w:rsidRPr="007411FC">
              <w:rPr>
                <w:rFonts w:asciiTheme="minorHAnsi" w:hAnsiTheme="minorHAnsi" w:cstheme="minorHAnsi"/>
                <w:b/>
                <w:sz w:val="21"/>
                <w:szCs w:val="21"/>
              </w:rPr>
              <w:t xml:space="preserve"> Land Use</w:t>
            </w:r>
            <w:r w:rsidRPr="007411FC">
              <w:rPr>
                <w:rStyle w:val="FootnoteReference"/>
                <w:rFonts w:asciiTheme="minorHAnsi" w:hAnsiTheme="minorHAnsi" w:cstheme="minorHAnsi"/>
                <w:b/>
                <w:sz w:val="21"/>
                <w:szCs w:val="21"/>
              </w:rPr>
              <w:footnoteReference w:id="3"/>
            </w:r>
          </w:p>
        </w:tc>
        <w:tc>
          <w:tcPr>
            <w:tcW w:w="3190" w:type="dxa"/>
          </w:tcPr>
          <w:p w14:paraId="59A645B4" w14:textId="77777777" w:rsidR="00103F74" w:rsidRPr="007411FC" w:rsidRDefault="00103F74" w:rsidP="006B3587">
            <w:pPr>
              <w:spacing w:before="60" w:after="60"/>
              <w:jc w:val="center"/>
              <w:rPr>
                <w:rFonts w:asciiTheme="minorHAnsi" w:hAnsiTheme="minorHAnsi" w:cstheme="minorHAnsi"/>
                <w:b/>
                <w:sz w:val="21"/>
                <w:szCs w:val="21"/>
              </w:rPr>
            </w:pPr>
            <w:r w:rsidRPr="007411FC">
              <w:rPr>
                <w:rFonts w:asciiTheme="minorHAnsi" w:hAnsiTheme="minorHAnsi" w:cstheme="minorHAnsi"/>
                <w:b/>
                <w:sz w:val="21"/>
                <w:szCs w:val="21"/>
              </w:rPr>
              <w:t>Proposed Land Use</w:t>
            </w:r>
          </w:p>
        </w:tc>
      </w:tr>
      <w:tr w:rsidR="00103F74" w:rsidRPr="007411FC" w14:paraId="431CDCF4" w14:textId="77777777" w:rsidTr="00103F74">
        <w:tc>
          <w:tcPr>
            <w:tcW w:w="2405" w:type="dxa"/>
          </w:tcPr>
          <w:p w14:paraId="0328686B" w14:textId="77777777" w:rsidR="00103F74" w:rsidRPr="007411FC" w:rsidRDefault="00103F74" w:rsidP="005B60A8">
            <w:pPr>
              <w:spacing w:before="60" w:after="60"/>
              <w:rPr>
                <w:rFonts w:asciiTheme="minorHAnsi" w:hAnsiTheme="minorHAnsi" w:cstheme="minorHAnsi"/>
                <w:b/>
                <w:sz w:val="21"/>
                <w:szCs w:val="21"/>
              </w:rPr>
            </w:pPr>
            <w:r w:rsidRPr="007411FC">
              <w:rPr>
                <w:rFonts w:asciiTheme="minorHAnsi" w:hAnsiTheme="minorHAnsi" w:cstheme="minorHAnsi"/>
                <w:b/>
                <w:sz w:val="21"/>
                <w:szCs w:val="21"/>
              </w:rPr>
              <w:t xml:space="preserve">Total Area </w:t>
            </w:r>
          </w:p>
        </w:tc>
        <w:tc>
          <w:tcPr>
            <w:tcW w:w="1131" w:type="dxa"/>
          </w:tcPr>
          <w:p w14:paraId="403A7CB4" w14:textId="77777777" w:rsidR="00103F74" w:rsidRPr="007411FC" w:rsidRDefault="00103F74" w:rsidP="005B60A8">
            <w:pPr>
              <w:spacing w:before="60" w:after="60"/>
              <w:jc w:val="center"/>
              <w:rPr>
                <w:rFonts w:asciiTheme="minorHAnsi" w:hAnsiTheme="minorHAnsi" w:cstheme="minorHAnsi"/>
                <w:b/>
                <w:sz w:val="21"/>
                <w:szCs w:val="21"/>
              </w:rPr>
            </w:pPr>
            <w:r w:rsidRPr="007411FC">
              <w:rPr>
                <w:rFonts w:asciiTheme="minorHAnsi" w:hAnsiTheme="minorHAnsi" w:cstheme="minorHAnsi"/>
                <w:b/>
                <w:sz w:val="21"/>
                <w:szCs w:val="21"/>
              </w:rPr>
              <w:t xml:space="preserve">Ha </w:t>
            </w:r>
          </w:p>
        </w:tc>
        <w:tc>
          <w:tcPr>
            <w:tcW w:w="3189" w:type="dxa"/>
          </w:tcPr>
          <w:p w14:paraId="1ECEE933" w14:textId="660B4021" w:rsidR="00103F74" w:rsidRPr="007411FC" w:rsidRDefault="00103F74" w:rsidP="005B60A8">
            <w:pPr>
              <w:spacing w:before="60" w:after="60"/>
              <w:jc w:val="center"/>
              <w:rPr>
                <w:rFonts w:asciiTheme="minorHAnsi" w:hAnsiTheme="minorHAnsi" w:cstheme="minorHAnsi"/>
                <w:sz w:val="21"/>
                <w:szCs w:val="21"/>
              </w:rPr>
            </w:pPr>
          </w:p>
        </w:tc>
        <w:tc>
          <w:tcPr>
            <w:tcW w:w="3190" w:type="dxa"/>
          </w:tcPr>
          <w:p w14:paraId="02D511EA" w14:textId="58A81C63" w:rsidR="00CA7414" w:rsidRPr="007411FC" w:rsidRDefault="00CA7414" w:rsidP="00CA7414">
            <w:pPr>
              <w:spacing w:before="60" w:after="60"/>
              <w:jc w:val="center"/>
              <w:rPr>
                <w:rFonts w:asciiTheme="minorHAnsi" w:hAnsiTheme="minorHAnsi" w:cstheme="minorHAnsi"/>
                <w:sz w:val="21"/>
                <w:szCs w:val="21"/>
              </w:rPr>
            </w:pPr>
          </w:p>
        </w:tc>
      </w:tr>
      <w:tr w:rsidR="00103F74" w:rsidRPr="007411FC" w14:paraId="55DA068E" w14:textId="77777777" w:rsidTr="00103F74">
        <w:tc>
          <w:tcPr>
            <w:tcW w:w="2405" w:type="dxa"/>
          </w:tcPr>
          <w:p w14:paraId="45555728" w14:textId="77777777" w:rsidR="00103F74" w:rsidRPr="007411FC" w:rsidRDefault="00103F74" w:rsidP="005B60A8">
            <w:pPr>
              <w:spacing w:before="60" w:after="60"/>
              <w:rPr>
                <w:rFonts w:asciiTheme="minorHAnsi" w:hAnsiTheme="minorHAnsi" w:cstheme="minorHAnsi"/>
                <w:b/>
                <w:sz w:val="21"/>
                <w:szCs w:val="21"/>
              </w:rPr>
            </w:pPr>
            <w:r w:rsidRPr="007411FC">
              <w:rPr>
                <w:rFonts w:asciiTheme="minorHAnsi" w:hAnsiTheme="minorHAnsi" w:cstheme="minorHAnsi"/>
                <w:b/>
                <w:sz w:val="21"/>
                <w:szCs w:val="21"/>
              </w:rPr>
              <w:t xml:space="preserve">Total Irrigated Area </w:t>
            </w:r>
          </w:p>
        </w:tc>
        <w:tc>
          <w:tcPr>
            <w:tcW w:w="1131" w:type="dxa"/>
          </w:tcPr>
          <w:p w14:paraId="75FD7431" w14:textId="77777777" w:rsidR="00103F74" w:rsidRPr="007411FC" w:rsidRDefault="00103F74" w:rsidP="005B60A8">
            <w:pPr>
              <w:spacing w:before="60" w:after="60"/>
              <w:jc w:val="center"/>
              <w:rPr>
                <w:rFonts w:asciiTheme="minorHAnsi" w:hAnsiTheme="minorHAnsi" w:cstheme="minorHAnsi"/>
                <w:b/>
                <w:sz w:val="21"/>
                <w:szCs w:val="21"/>
              </w:rPr>
            </w:pPr>
            <w:r w:rsidRPr="007411FC">
              <w:rPr>
                <w:rFonts w:asciiTheme="minorHAnsi" w:hAnsiTheme="minorHAnsi" w:cstheme="minorHAnsi"/>
                <w:b/>
                <w:sz w:val="21"/>
                <w:szCs w:val="21"/>
              </w:rPr>
              <w:t>Ha</w:t>
            </w:r>
          </w:p>
        </w:tc>
        <w:tc>
          <w:tcPr>
            <w:tcW w:w="3189" w:type="dxa"/>
          </w:tcPr>
          <w:p w14:paraId="175F73C4" w14:textId="2C76C42A" w:rsidR="00103F74" w:rsidRPr="007411FC" w:rsidRDefault="00103F74" w:rsidP="005B60A8">
            <w:pPr>
              <w:spacing w:before="60" w:after="60"/>
              <w:jc w:val="center"/>
              <w:rPr>
                <w:rFonts w:asciiTheme="minorHAnsi" w:hAnsiTheme="minorHAnsi" w:cstheme="minorHAnsi"/>
                <w:sz w:val="21"/>
                <w:szCs w:val="21"/>
              </w:rPr>
            </w:pPr>
          </w:p>
        </w:tc>
        <w:tc>
          <w:tcPr>
            <w:tcW w:w="3190" w:type="dxa"/>
          </w:tcPr>
          <w:p w14:paraId="43E8D256" w14:textId="4455D91B" w:rsidR="00103F74" w:rsidRPr="007411FC" w:rsidRDefault="00103F74" w:rsidP="005B60A8">
            <w:pPr>
              <w:spacing w:before="60" w:after="60"/>
              <w:jc w:val="center"/>
              <w:rPr>
                <w:rFonts w:asciiTheme="minorHAnsi" w:hAnsiTheme="minorHAnsi" w:cstheme="minorHAnsi"/>
                <w:sz w:val="21"/>
                <w:szCs w:val="21"/>
              </w:rPr>
            </w:pPr>
          </w:p>
        </w:tc>
      </w:tr>
      <w:tr w:rsidR="00103F74" w:rsidRPr="007411FC" w14:paraId="1FE21B1A" w14:textId="77777777" w:rsidTr="00103F74">
        <w:tc>
          <w:tcPr>
            <w:tcW w:w="2405" w:type="dxa"/>
          </w:tcPr>
          <w:p w14:paraId="283A6335" w14:textId="77777777" w:rsidR="00103F74" w:rsidRPr="007411FC" w:rsidRDefault="00103F74" w:rsidP="005B60A8">
            <w:pPr>
              <w:spacing w:before="60" w:after="60"/>
              <w:rPr>
                <w:rFonts w:asciiTheme="minorHAnsi" w:hAnsiTheme="minorHAnsi" w:cstheme="minorHAnsi"/>
                <w:b/>
                <w:sz w:val="21"/>
                <w:szCs w:val="21"/>
              </w:rPr>
            </w:pPr>
            <w:r w:rsidRPr="007411FC">
              <w:rPr>
                <w:rFonts w:asciiTheme="minorHAnsi" w:hAnsiTheme="minorHAnsi" w:cstheme="minorHAnsi"/>
                <w:b/>
                <w:sz w:val="21"/>
                <w:szCs w:val="21"/>
              </w:rPr>
              <w:t xml:space="preserve">MHV Irrigated Area </w:t>
            </w:r>
          </w:p>
        </w:tc>
        <w:tc>
          <w:tcPr>
            <w:tcW w:w="1131" w:type="dxa"/>
          </w:tcPr>
          <w:p w14:paraId="62FCB820" w14:textId="77777777" w:rsidR="00103F74" w:rsidRPr="007411FC" w:rsidRDefault="00103F74" w:rsidP="005B60A8">
            <w:pPr>
              <w:spacing w:before="60" w:after="60"/>
              <w:jc w:val="center"/>
              <w:rPr>
                <w:rFonts w:asciiTheme="minorHAnsi" w:hAnsiTheme="minorHAnsi" w:cstheme="minorHAnsi"/>
                <w:b/>
                <w:sz w:val="21"/>
                <w:szCs w:val="21"/>
              </w:rPr>
            </w:pPr>
            <w:r w:rsidRPr="007411FC">
              <w:rPr>
                <w:rFonts w:asciiTheme="minorHAnsi" w:hAnsiTheme="minorHAnsi" w:cstheme="minorHAnsi"/>
                <w:b/>
                <w:sz w:val="21"/>
                <w:szCs w:val="21"/>
              </w:rPr>
              <w:t xml:space="preserve">Ha </w:t>
            </w:r>
          </w:p>
        </w:tc>
        <w:tc>
          <w:tcPr>
            <w:tcW w:w="3189" w:type="dxa"/>
          </w:tcPr>
          <w:p w14:paraId="14309598" w14:textId="6350538D" w:rsidR="00103F74" w:rsidRPr="007411FC" w:rsidRDefault="00103F74" w:rsidP="005B60A8">
            <w:pPr>
              <w:spacing w:before="60" w:after="60"/>
              <w:jc w:val="center"/>
              <w:rPr>
                <w:rFonts w:asciiTheme="minorHAnsi" w:hAnsiTheme="minorHAnsi" w:cstheme="minorHAnsi"/>
                <w:sz w:val="21"/>
                <w:szCs w:val="21"/>
              </w:rPr>
            </w:pPr>
          </w:p>
        </w:tc>
        <w:tc>
          <w:tcPr>
            <w:tcW w:w="3190" w:type="dxa"/>
          </w:tcPr>
          <w:p w14:paraId="26E7A643" w14:textId="1BA22F54" w:rsidR="00103F74" w:rsidRPr="007411FC" w:rsidRDefault="00103F74" w:rsidP="005B60A8">
            <w:pPr>
              <w:spacing w:before="60" w:after="60"/>
              <w:jc w:val="center"/>
              <w:rPr>
                <w:rFonts w:asciiTheme="minorHAnsi" w:hAnsiTheme="minorHAnsi" w:cstheme="minorHAnsi"/>
                <w:sz w:val="21"/>
                <w:szCs w:val="21"/>
              </w:rPr>
            </w:pPr>
          </w:p>
        </w:tc>
      </w:tr>
      <w:tr w:rsidR="00103F74" w:rsidRPr="007411FC" w14:paraId="2CD9B269" w14:textId="77777777" w:rsidTr="00103F74">
        <w:tc>
          <w:tcPr>
            <w:tcW w:w="2405" w:type="dxa"/>
          </w:tcPr>
          <w:p w14:paraId="40368837" w14:textId="77777777" w:rsidR="00103F74" w:rsidRPr="007411FC" w:rsidRDefault="00103F74" w:rsidP="005B60A8">
            <w:pPr>
              <w:spacing w:before="60" w:after="60"/>
              <w:rPr>
                <w:rFonts w:asciiTheme="minorHAnsi" w:hAnsiTheme="minorHAnsi" w:cstheme="minorHAnsi"/>
                <w:b/>
                <w:sz w:val="21"/>
                <w:szCs w:val="21"/>
              </w:rPr>
            </w:pPr>
            <w:r w:rsidRPr="007411FC">
              <w:rPr>
                <w:rFonts w:asciiTheme="minorHAnsi" w:hAnsiTheme="minorHAnsi" w:cstheme="minorHAnsi"/>
                <w:b/>
                <w:sz w:val="21"/>
                <w:szCs w:val="21"/>
              </w:rPr>
              <w:t xml:space="preserve">Irrigation System Designed Water Use </w:t>
            </w:r>
          </w:p>
        </w:tc>
        <w:tc>
          <w:tcPr>
            <w:tcW w:w="1131" w:type="dxa"/>
          </w:tcPr>
          <w:p w14:paraId="071482AC" w14:textId="77777777" w:rsidR="00103F74" w:rsidRPr="007411FC" w:rsidRDefault="00103F74" w:rsidP="005B60A8">
            <w:pPr>
              <w:spacing w:before="60" w:after="60"/>
              <w:jc w:val="center"/>
              <w:rPr>
                <w:rFonts w:asciiTheme="minorHAnsi" w:hAnsiTheme="minorHAnsi" w:cstheme="minorHAnsi"/>
                <w:b/>
                <w:sz w:val="21"/>
                <w:szCs w:val="21"/>
              </w:rPr>
            </w:pPr>
            <w:r w:rsidRPr="007411FC">
              <w:rPr>
                <w:rFonts w:asciiTheme="minorHAnsi" w:hAnsiTheme="minorHAnsi" w:cstheme="minorHAnsi"/>
                <w:b/>
                <w:sz w:val="21"/>
                <w:szCs w:val="21"/>
              </w:rPr>
              <w:t>mm/day</w:t>
            </w:r>
          </w:p>
        </w:tc>
        <w:tc>
          <w:tcPr>
            <w:tcW w:w="3189" w:type="dxa"/>
          </w:tcPr>
          <w:p w14:paraId="38E5A80C" w14:textId="77777777" w:rsidR="00103F74" w:rsidRPr="007411FC" w:rsidRDefault="00103F74" w:rsidP="005B60A8">
            <w:pPr>
              <w:spacing w:before="60" w:after="60"/>
              <w:jc w:val="center"/>
              <w:rPr>
                <w:rFonts w:asciiTheme="minorHAnsi" w:hAnsiTheme="minorHAnsi" w:cstheme="minorHAnsi"/>
                <w:sz w:val="21"/>
                <w:szCs w:val="21"/>
              </w:rPr>
            </w:pPr>
          </w:p>
        </w:tc>
        <w:tc>
          <w:tcPr>
            <w:tcW w:w="3190" w:type="dxa"/>
          </w:tcPr>
          <w:p w14:paraId="5D6CAA9A" w14:textId="77777777" w:rsidR="00103F74" w:rsidRPr="007411FC" w:rsidRDefault="00103F74" w:rsidP="005B60A8">
            <w:pPr>
              <w:spacing w:before="60" w:after="60"/>
              <w:jc w:val="center"/>
              <w:rPr>
                <w:rFonts w:asciiTheme="minorHAnsi" w:hAnsiTheme="minorHAnsi" w:cstheme="minorHAnsi"/>
                <w:sz w:val="21"/>
                <w:szCs w:val="21"/>
              </w:rPr>
            </w:pPr>
          </w:p>
        </w:tc>
      </w:tr>
      <w:tr w:rsidR="00103F74" w:rsidRPr="007411FC" w14:paraId="2D723253" w14:textId="77777777" w:rsidTr="00103F74">
        <w:trPr>
          <w:trHeight w:val="1318"/>
        </w:trPr>
        <w:tc>
          <w:tcPr>
            <w:tcW w:w="2405" w:type="dxa"/>
          </w:tcPr>
          <w:p w14:paraId="369E1F2A" w14:textId="77777777" w:rsidR="00103F74" w:rsidRPr="007411FC" w:rsidRDefault="00103F74" w:rsidP="005B60A8">
            <w:pPr>
              <w:spacing w:before="60" w:after="60"/>
              <w:rPr>
                <w:rFonts w:asciiTheme="minorHAnsi" w:hAnsiTheme="minorHAnsi" w:cstheme="minorHAnsi"/>
                <w:b/>
                <w:sz w:val="21"/>
                <w:szCs w:val="21"/>
              </w:rPr>
            </w:pPr>
            <w:r w:rsidRPr="007411FC">
              <w:rPr>
                <w:rFonts w:asciiTheme="minorHAnsi" w:hAnsiTheme="minorHAnsi" w:cstheme="minorHAnsi"/>
                <w:b/>
                <w:sz w:val="21"/>
                <w:szCs w:val="21"/>
              </w:rPr>
              <w:t xml:space="preserve">Land Use(s) </w:t>
            </w:r>
          </w:p>
          <w:p w14:paraId="6B1E70DC" w14:textId="77777777" w:rsidR="00103F74" w:rsidRPr="007411FC" w:rsidRDefault="00103F74" w:rsidP="005B60A8">
            <w:pPr>
              <w:spacing w:before="60" w:after="60"/>
              <w:rPr>
                <w:rFonts w:asciiTheme="minorHAnsi" w:hAnsiTheme="minorHAnsi" w:cstheme="minorHAnsi"/>
                <w:b/>
                <w:sz w:val="21"/>
                <w:szCs w:val="21"/>
              </w:rPr>
            </w:pPr>
            <w:proofErr w:type="gramStart"/>
            <w:r w:rsidRPr="007411FC">
              <w:rPr>
                <w:rFonts w:asciiTheme="minorHAnsi" w:hAnsiTheme="minorHAnsi" w:cstheme="minorHAnsi"/>
                <w:b/>
                <w:sz w:val="21"/>
                <w:szCs w:val="21"/>
              </w:rPr>
              <w:t>e.g.</w:t>
            </w:r>
            <w:proofErr w:type="gramEnd"/>
            <w:r w:rsidRPr="007411FC">
              <w:rPr>
                <w:rFonts w:asciiTheme="minorHAnsi" w:hAnsiTheme="minorHAnsi" w:cstheme="minorHAnsi"/>
                <w:b/>
                <w:sz w:val="21"/>
                <w:szCs w:val="21"/>
              </w:rPr>
              <w:t xml:space="preserve"> Arable/Sheep/Beef, Dairy etc</w:t>
            </w:r>
          </w:p>
        </w:tc>
        <w:tc>
          <w:tcPr>
            <w:tcW w:w="1131" w:type="dxa"/>
          </w:tcPr>
          <w:p w14:paraId="09DCA9A0" w14:textId="77777777" w:rsidR="00103F74" w:rsidRPr="007411FC" w:rsidRDefault="00103F74" w:rsidP="005B60A8">
            <w:pPr>
              <w:spacing w:before="60" w:after="60"/>
              <w:jc w:val="center"/>
              <w:rPr>
                <w:rFonts w:asciiTheme="minorHAnsi" w:hAnsiTheme="minorHAnsi" w:cstheme="minorHAnsi"/>
                <w:b/>
                <w:sz w:val="21"/>
                <w:szCs w:val="21"/>
              </w:rPr>
            </w:pPr>
          </w:p>
        </w:tc>
        <w:tc>
          <w:tcPr>
            <w:tcW w:w="3189" w:type="dxa"/>
          </w:tcPr>
          <w:p w14:paraId="716422C8" w14:textId="33E65216" w:rsidR="00103F74" w:rsidRPr="007411FC" w:rsidRDefault="00103F74" w:rsidP="00CA7414">
            <w:pPr>
              <w:spacing w:before="60" w:after="60"/>
              <w:jc w:val="center"/>
              <w:rPr>
                <w:rFonts w:asciiTheme="minorHAnsi" w:hAnsiTheme="minorHAnsi" w:cstheme="minorHAnsi"/>
                <w:sz w:val="21"/>
                <w:szCs w:val="21"/>
              </w:rPr>
            </w:pPr>
          </w:p>
        </w:tc>
        <w:tc>
          <w:tcPr>
            <w:tcW w:w="3190" w:type="dxa"/>
          </w:tcPr>
          <w:p w14:paraId="299753AF" w14:textId="37FE5A98" w:rsidR="00103F74" w:rsidRPr="007411FC" w:rsidRDefault="00103F74" w:rsidP="00CA7414">
            <w:pPr>
              <w:spacing w:before="60" w:after="60"/>
              <w:jc w:val="center"/>
              <w:rPr>
                <w:rFonts w:asciiTheme="minorHAnsi" w:hAnsiTheme="minorHAnsi" w:cstheme="minorHAnsi"/>
                <w:sz w:val="21"/>
                <w:szCs w:val="21"/>
              </w:rPr>
            </w:pPr>
          </w:p>
        </w:tc>
      </w:tr>
      <w:tr w:rsidR="00103F74" w:rsidRPr="007411FC" w14:paraId="4FC1CBEA" w14:textId="77777777" w:rsidTr="00103F74">
        <w:tc>
          <w:tcPr>
            <w:tcW w:w="2405" w:type="dxa"/>
          </w:tcPr>
          <w:p w14:paraId="11015426" w14:textId="77777777" w:rsidR="00103F74" w:rsidRPr="007411FC" w:rsidRDefault="00103F74" w:rsidP="005B60A8">
            <w:pPr>
              <w:spacing w:before="60" w:after="60"/>
              <w:rPr>
                <w:rFonts w:asciiTheme="minorHAnsi" w:hAnsiTheme="minorHAnsi" w:cstheme="minorHAnsi"/>
                <w:b/>
                <w:sz w:val="21"/>
                <w:szCs w:val="21"/>
              </w:rPr>
            </w:pPr>
            <w:r w:rsidRPr="007411FC">
              <w:rPr>
                <w:rFonts w:asciiTheme="minorHAnsi" w:hAnsiTheme="minorHAnsi" w:cstheme="minorHAnsi"/>
                <w:b/>
                <w:sz w:val="21"/>
                <w:szCs w:val="21"/>
              </w:rPr>
              <w:t xml:space="preserve">Area Winter Grazing </w:t>
            </w:r>
          </w:p>
          <w:p w14:paraId="7B05FFE8" w14:textId="2DD6E7BA" w:rsidR="00103F74" w:rsidRPr="007411FC" w:rsidRDefault="007D7D86" w:rsidP="005B60A8">
            <w:pPr>
              <w:spacing w:before="60" w:after="60"/>
              <w:rPr>
                <w:rFonts w:asciiTheme="minorHAnsi" w:hAnsiTheme="minorHAnsi" w:cstheme="minorHAnsi"/>
                <w:b/>
                <w:sz w:val="21"/>
                <w:szCs w:val="21"/>
              </w:rPr>
            </w:pPr>
            <w:r w:rsidRPr="007411FC">
              <w:rPr>
                <w:rFonts w:asciiTheme="minorHAnsi" w:hAnsiTheme="minorHAnsi" w:cstheme="minorHAnsi"/>
                <w:b/>
                <w:sz w:val="21"/>
                <w:szCs w:val="21"/>
              </w:rPr>
              <w:t>cattle only</w:t>
            </w:r>
          </w:p>
        </w:tc>
        <w:tc>
          <w:tcPr>
            <w:tcW w:w="1131" w:type="dxa"/>
          </w:tcPr>
          <w:p w14:paraId="303759C6" w14:textId="77777777" w:rsidR="00103F74" w:rsidRPr="007411FC" w:rsidRDefault="00103F74" w:rsidP="005B60A8">
            <w:pPr>
              <w:spacing w:before="60" w:after="60"/>
              <w:jc w:val="center"/>
              <w:rPr>
                <w:rFonts w:asciiTheme="minorHAnsi" w:hAnsiTheme="minorHAnsi" w:cstheme="minorHAnsi"/>
                <w:b/>
                <w:sz w:val="21"/>
                <w:szCs w:val="21"/>
              </w:rPr>
            </w:pPr>
            <w:r w:rsidRPr="007411FC">
              <w:rPr>
                <w:rFonts w:asciiTheme="minorHAnsi" w:hAnsiTheme="minorHAnsi" w:cstheme="minorHAnsi"/>
                <w:b/>
                <w:sz w:val="21"/>
                <w:szCs w:val="21"/>
              </w:rPr>
              <w:t>ha</w:t>
            </w:r>
          </w:p>
        </w:tc>
        <w:tc>
          <w:tcPr>
            <w:tcW w:w="3189" w:type="dxa"/>
          </w:tcPr>
          <w:p w14:paraId="567BC962" w14:textId="25E7D9CE" w:rsidR="00103F74" w:rsidRPr="007411FC" w:rsidRDefault="00103F74" w:rsidP="005B60A8">
            <w:pPr>
              <w:spacing w:before="60" w:after="60"/>
              <w:jc w:val="center"/>
              <w:rPr>
                <w:rFonts w:asciiTheme="minorHAnsi" w:hAnsiTheme="minorHAnsi" w:cstheme="minorHAnsi"/>
                <w:sz w:val="21"/>
                <w:szCs w:val="21"/>
              </w:rPr>
            </w:pPr>
          </w:p>
        </w:tc>
        <w:tc>
          <w:tcPr>
            <w:tcW w:w="3190" w:type="dxa"/>
          </w:tcPr>
          <w:p w14:paraId="65E9A73D" w14:textId="4A9B7612" w:rsidR="00103F74" w:rsidRPr="007411FC" w:rsidRDefault="00103F74" w:rsidP="005B60A8">
            <w:pPr>
              <w:spacing w:before="60" w:after="60"/>
              <w:jc w:val="center"/>
              <w:rPr>
                <w:rFonts w:asciiTheme="minorHAnsi" w:hAnsiTheme="minorHAnsi" w:cstheme="minorHAnsi"/>
                <w:sz w:val="21"/>
                <w:szCs w:val="21"/>
              </w:rPr>
            </w:pPr>
          </w:p>
        </w:tc>
      </w:tr>
      <w:tr w:rsidR="00103F74" w:rsidRPr="007411FC" w14:paraId="27D53118" w14:textId="77777777" w:rsidTr="00103F74">
        <w:tc>
          <w:tcPr>
            <w:tcW w:w="2405" w:type="dxa"/>
            <w:vMerge w:val="restart"/>
          </w:tcPr>
          <w:p w14:paraId="58B8BA68" w14:textId="77777777" w:rsidR="00103F74" w:rsidRPr="007411FC" w:rsidRDefault="00103F74" w:rsidP="005B60A8">
            <w:pPr>
              <w:spacing w:before="60" w:after="60"/>
              <w:rPr>
                <w:rFonts w:asciiTheme="minorHAnsi" w:hAnsiTheme="minorHAnsi" w:cstheme="minorHAnsi"/>
                <w:b/>
                <w:sz w:val="21"/>
                <w:szCs w:val="21"/>
              </w:rPr>
            </w:pPr>
            <w:r w:rsidRPr="007411FC">
              <w:rPr>
                <w:rFonts w:asciiTheme="minorHAnsi" w:hAnsiTheme="minorHAnsi" w:cstheme="minorHAnsi"/>
                <w:b/>
                <w:sz w:val="21"/>
                <w:szCs w:val="21"/>
              </w:rPr>
              <w:t xml:space="preserve">Average Stocking rate </w:t>
            </w:r>
          </w:p>
          <w:p w14:paraId="41D3FEEC" w14:textId="77777777" w:rsidR="00103F74" w:rsidRPr="007411FC" w:rsidRDefault="00103F74" w:rsidP="005B60A8">
            <w:pPr>
              <w:spacing w:before="60" w:after="60"/>
              <w:rPr>
                <w:rFonts w:asciiTheme="minorHAnsi" w:hAnsiTheme="minorHAnsi" w:cstheme="minorHAnsi"/>
                <w:b/>
                <w:sz w:val="21"/>
                <w:szCs w:val="21"/>
              </w:rPr>
            </w:pPr>
          </w:p>
        </w:tc>
        <w:tc>
          <w:tcPr>
            <w:tcW w:w="1131" w:type="dxa"/>
          </w:tcPr>
          <w:p w14:paraId="7CE78716" w14:textId="77777777" w:rsidR="00103F74" w:rsidRPr="007411FC" w:rsidRDefault="00103F74" w:rsidP="005B60A8">
            <w:pPr>
              <w:spacing w:before="60" w:after="60"/>
              <w:jc w:val="center"/>
              <w:rPr>
                <w:rFonts w:asciiTheme="minorHAnsi" w:hAnsiTheme="minorHAnsi" w:cstheme="minorHAnsi"/>
                <w:b/>
                <w:sz w:val="21"/>
                <w:szCs w:val="21"/>
              </w:rPr>
            </w:pPr>
            <w:r w:rsidRPr="007411FC">
              <w:rPr>
                <w:rFonts w:asciiTheme="minorHAnsi" w:hAnsiTheme="minorHAnsi" w:cstheme="minorHAnsi"/>
                <w:b/>
                <w:sz w:val="21"/>
                <w:szCs w:val="21"/>
              </w:rPr>
              <w:t>R.S.U/ha</w:t>
            </w:r>
            <w:r w:rsidRPr="007411FC">
              <w:rPr>
                <w:rStyle w:val="FootnoteReference"/>
                <w:rFonts w:asciiTheme="minorHAnsi" w:hAnsiTheme="minorHAnsi" w:cstheme="minorHAnsi"/>
                <w:b/>
                <w:sz w:val="21"/>
                <w:szCs w:val="21"/>
              </w:rPr>
              <w:footnoteReference w:id="4"/>
            </w:r>
          </w:p>
        </w:tc>
        <w:tc>
          <w:tcPr>
            <w:tcW w:w="3189" w:type="dxa"/>
          </w:tcPr>
          <w:p w14:paraId="593651A6" w14:textId="3B8A92B4" w:rsidR="00103F74" w:rsidRPr="007411FC" w:rsidRDefault="00103F74" w:rsidP="005B60A8">
            <w:pPr>
              <w:spacing w:before="60" w:after="60"/>
              <w:jc w:val="center"/>
              <w:rPr>
                <w:rFonts w:asciiTheme="minorHAnsi" w:hAnsiTheme="minorHAnsi" w:cstheme="minorHAnsi"/>
                <w:sz w:val="21"/>
                <w:szCs w:val="21"/>
              </w:rPr>
            </w:pPr>
          </w:p>
        </w:tc>
        <w:tc>
          <w:tcPr>
            <w:tcW w:w="3190" w:type="dxa"/>
          </w:tcPr>
          <w:p w14:paraId="13E7347C" w14:textId="2496781C" w:rsidR="00103F74" w:rsidRPr="007411FC" w:rsidRDefault="00103F74" w:rsidP="005B60A8">
            <w:pPr>
              <w:spacing w:before="60" w:after="60"/>
              <w:jc w:val="center"/>
              <w:rPr>
                <w:rFonts w:asciiTheme="minorHAnsi" w:hAnsiTheme="minorHAnsi" w:cstheme="minorHAnsi"/>
                <w:sz w:val="21"/>
                <w:szCs w:val="21"/>
                <w:highlight w:val="yellow"/>
              </w:rPr>
            </w:pPr>
          </w:p>
        </w:tc>
      </w:tr>
      <w:tr w:rsidR="00103F74" w:rsidRPr="007411FC" w14:paraId="53DA865A" w14:textId="77777777" w:rsidTr="00103F74">
        <w:tc>
          <w:tcPr>
            <w:tcW w:w="2405" w:type="dxa"/>
            <w:vMerge/>
          </w:tcPr>
          <w:p w14:paraId="38C93A77" w14:textId="77777777" w:rsidR="00103F74" w:rsidRPr="007411FC" w:rsidRDefault="00103F74" w:rsidP="005B60A8">
            <w:pPr>
              <w:spacing w:before="60" w:after="60"/>
              <w:rPr>
                <w:rFonts w:asciiTheme="minorHAnsi" w:hAnsiTheme="minorHAnsi" w:cstheme="minorHAnsi"/>
                <w:b/>
                <w:sz w:val="21"/>
                <w:szCs w:val="21"/>
              </w:rPr>
            </w:pPr>
          </w:p>
        </w:tc>
        <w:tc>
          <w:tcPr>
            <w:tcW w:w="1131" w:type="dxa"/>
          </w:tcPr>
          <w:p w14:paraId="1AD4AB6B" w14:textId="77777777" w:rsidR="00103F74" w:rsidRPr="007411FC" w:rsidRDefault="00103F74" w:rsidP="005B60A8">
            <w:pPr>
              <w:spacing w:before="60" w:after="60"/>
              <w:jc w:val="center"/>
              <w:rPr>
                <w:rFonts w:asciiTheme="minorHAnsi" w:hAnsiTheme="minorHAnsi" w:cstheme="minorHAnsi"/>
                <w:b/>
                <w:sz w:val="21"/>
                <w:szCs w:val="21"/>
                <w:highlight w:val="yellow"/>
              </w:rPr>
            </w:pPr>
            <w:r w:rsidRPr="007411FC">
              <w:rPr>
                <w:rFonts w:asciiTheme="minorHAnsi" w:hAnsiTheme="minorHAnsi" w:cstheme="minorHAnsi"/>
                <w:b/>
                <w:sz w:val="21"/>
                <w:szCs w:val="21"/>
              </w:rPr>
              <w:t>Cows/ha</w:t>
            </w:r>
          </w:p>
        </w:tc>
        <w:tc>
          <w:tcPr>
            <w:tcW w:w="3189" w:type="dxa"/>
          </w:tcPr>
          <w:p w14:paraId="6BC0E695" w14:textId="77777777" w:rsidR="00103F74" w:rsidRPr="007411FC" w:rsidRDefault="00103F74" w:rsidP="005B60A8">
            <w:pPr>
              <w:spacing w:before="60" w:after="60"/>
              <w:jc w:val="center"/>
              <w:rPr>
                <w:rFonts w:asciiTheme="minorHAnsi" w:hAnsiTheme="minorHAnsi" w:cstheme="minorHAnsi"/>
                <w:sz w:val="21"/>
                <w:szCs w:val="21"/>
              </w:rPr>
            </w:pPr>
          </w:p>
        </w:tc>
        <w:tc>
          <w:tcPr>
            <w:tcW w:w="3190" w:type="dxa"/>
          </w:tcPr>
          <w:p w14:paraId="625AE39A" w14:textId="25FE3726" w:rsidR="00103F74" w:rsidRPr="007411FC" w:rsidRDefault="00103F74" w:rsidP="005B60A8">
            <w:pPr>
              <w:spacing w:before="60" w:after="60"/>
              <w:jc w:val="center"/>
              <w:rPr>
                <w:rFonts w:asciiTheme="minorHAnsi" w:hAnsiTheme="minorHAnsi" w:cstheme="minorHAnsi"/>
                <w:sz w:val="21"/>
                <w:szCs w:val="21"/>
              </w:rPr>
            </w:pPr>
          </w:p>
        </w:tc>
      </w:tr>
      <w:tr w:rsidR="00103F74" w:rsidRPr="007411FC" w14:paraId="1EDB1A5C" w14:textId="77777777" w:rsidTr="00103F74">
        <w:tc>
          <w:tcPr>
            <w:tcW w:w="2405" w:type="dxa"/>
          </w:tcPr>
          <w:p w14:paraId="01610AC2" w14:textId="77777777" w:rsidR="00103F74" w:rsidRPr="007411FC" w:rsidRDefault="00103F74" w:rsidP="005B60A8">
            <w:pPr>
              <w:spacing w:before="60" w:after="60"/>
              <w:rPr>
                <w:rFonts w:asciiTheme="minorHAnsi" w:hAnsiTheme="minorHAnsi" w:cstheme="minorHAnsi"/>
                <w:b/>
                <w:sz w:val="21"/>
                <w:szCs w:val="21"/>
              </w:rPr>
            </w:pPr>
            <w:r w:rsidRPr="007411FC">
              <w:rPr>
                <w:rFonts w:asciiTheme="minorHAnsi" w:hAnsiTheme="minorHAnsi" w:cstheme="minorHAnsi"/>
                <w:b/>
                <w:sz w:val="21"/>
                <w:szCs w:val="21"/>
              </w:rPr>
              <w:t>Effluent Area if applicable</w:t>
            </w:r>
          </w:p>
        </w:tc>
        <w:tc>
          <w:tcPr>
            <w:tcW w:w="1131" w:type="dxa"/>
          </w:tcPr>
          <w:p w14:paraId="02E662B6" w14:textId="77777777" w:rsidR="00103F74" w:rsidRPr="007411FC" w:rsidRDefault="00103F74" w:rsidP="005B60A8">
            <w:pPr>
              <w:spacing w:before="60" w:after="60"/>
              <w:jc w:val="center"/>
              <w:rPr>
                <w:rFonts w:asciiTheme="minorHAnsi" w:hAnsiTheme="minorHAnsi" w:cstheme="minorHAnsi"/>
                <w:b/>
                <w:sz w:val="21"/>
                <w:szCs w:val="21"/>
              </w:rPr>
            </w:pPr>
            <w:r w:rsidRPr="007411FC">
              <w:rPr>
                <w:rFonts w:asciiTheme="minorHAnsi" w:hAnsiTheme="minorHAnsi" w:cstheme="minorHAnsi"/>
                <w:b/>
                <w:sz w:val="21"/>
                <w:szCs w:val="21"/>
              </w:rPr>
              <w:t xml:space="preserve">Ha </w:t>
            </w:r>
          </w:p>
        </w:tc>
        <w:tc>
          <w:tcPr>
            <w:tcW w:w="3189" w:type="dxa"/>
          </w:tcPr>
          <w:p w14:paraId="5B65965D" w14:textId="4E2AD6A3" w:rsidR="00103F74" w:rsidRPr="007411FC" w:rsidRDefault="00103F74" w:rsidP="005B60A8">
            <w:pPr>
              <w:spacing w:before="60" w:after="60"/>
              <w:jc w:val="center"/>
              <w:rPr>
                <w:rFonts w:asciiTheme="minorHAnsi" w:hAnsiTheme="minorHAnsi" w:cstheme="minorHAnsi"/>
                <w:sz w:val="21"/>
                <w:szCs w:val="21"/>
              </w:rPr>
            </w:pPr>
          </w:p>
        </w:tc>
        <w:tc>
          <w:tcPr>
            <w:tcW w:w="3190" w:type="dxa"/>
          </w:tcPr>
          <w:p w14:paraId="6346669A" w14:textId="490D8042" w:rsidR="00103F74" w:rsidRPr="007411FC" w:rsidRDefault="00103F74" w:rsidP="005B60A8">
            <w:pPr>
              <w:spacing w:before="60" w:after="60"/>
              <w:jc w:val="center"/>
              <w:rPr>
                <w:rFonts w:asciiTheme="minorHAnsi" w:hAnsiTheme="minorHAnsi" w:cstheme="minorHAnsi"/>
                <w:sz w:val="21"/>
                <w:szCs w:val="21"/>
              </w:rPr>
            </w:pPr>
          </w:p>
        </w:tc>
      </w:tr>
      <w:tr w:rsidR="00103F74" w:rsidRPr="007411FC" w14:paraId="4D974BEA" w14:textId="77777777" w:rsidTr="00FA1733">
        <w:trPr>
          <w:trHeight w:val="1659"/>
        </w:trPr>
        <w:tc>
          <w:tcPr>
            <w:tcW w:w="2405" w:type="dxa"/>
          </w:tcPr>
          <w:p w14:paraId="568EEAED" w14:textId="77777777" w:rsidR="00103F74" w:rsidRPr="007411FC" w:rsidRDefault="00103F74" w:rsidP="005B60A8">
            <w:pPr>
              <w:spacing w:before="60" w:after="60"/>
              <w:rPr>
                <w:rFonts w:asciiTheme="minorHAnsi" w:hAnsiTheme="minorHAnsi" w:cstheme="minorHAnsi"/>
                <w:b/>
                <w:sz w:val="21"/>
                <w:szCs w:val="21"/>
              </w:rPr>
            </w:pPr>
            <w:r w:rsidRPr="007411FC">
              <w:rPr>
                <w:rFonts w:asciiTheme="minorHAnsi" w:hAnsiTheme="minorHAnsi" w:cstheme="minorHAnsi"/>
                <w:b/>
                <w:sz w:val="21"/>
                <w:szCs w:val="21"/>
              </w:rPr>
              <w:t>Other Relevant Changes (please describe)</w:t>
            </w:r>
          </w:p>
        </w:tc>
        <w:tc>
          <w:tcPr>
            <w:tcW w:w="1131" w:type="dxa"/>
          </w:tcPr>
          <w:p w14:paraId="43D76615" w14:textId="77777777" w:rsidR="00103F74" w:rsidRPr="007411FC" w:rsidRDefault="00103F74" w:rsidP="005B60A8">
            <w:pPr>
              <w:spacing w:before="60" w:after="60"/>
              <w:jc w:val="center"/>
              <w:rPr>
                <w:rFonts w:asciiTheme="minorHAnsi" w:hAnsiTheme="minorHAnsi" w:cstheme="minorHAnsi"/>
                <w:b/>
                <w:sz w:val="21"/>
                <w:szCs w:val="21"/>
              </w:rPr>
            </w:pPr>
          </w:p>
        </w:tc>
        <w:tc>
          <w:tcPr>
            <w:tcW w:w="3189" w:type="dxa"/>
          </w:tcPr>
          <w:p w14:paraId="39740141" w14:textId="77777777" w:rsidR="00103F74" w:rsidRPr="007411FC" w:rsidRDefault="00103F74" w:rsidP="005B60A8">
            <w:pPr>
              <w:spacing w:before="60" w:after="60"/>
              <w:jc w:val="center"/>
              <w:rPr>
                <w:rFonts w:asciiTheme="minorHAnsi" w:hAnsiTheme="minorHAnsi" w:cstheme="minorHAnsi"/>
                <w:sz w:val="21"/>
                <w:szCs w:val="21"/>
              </w:rPr>
            </w:pPr>
          </w:p>
        </w:tc>
        <w:tc>
          <w:tcPr>
            <w:tcW w:w="3190" w:type="dxa"/>
          </w:tcPr>
          <w:p w14:paraId="3260FB59" w14:textId="77777777" w:rsidR="00103F74" w:rsidRPr="007411FC" w:rsidRDefault="00103F74" w:rsidP="005B60A8">
            <w:pPr>
              <w:spacing w:before="60" w:after="60"/>
              <w:jc w:val="center"/>
              <w:rPr>
                <w:rFonts w:asciiTheme="minorHAnsi" w:hAnsiTheme="minorHAnsi" w:cstheme="minorHAnsi"/>
                <w:sz w:val="21"/>
                <w:szCs w:val="21"/>
              </w:rPr>
            </w:pPr>
          </w:p>
        </w:tc>
      </w:tr>
    </w:tbl>
    <w:p w14:paraId="2C157486" w14:textId="510BE515" w:rsidR="0011097B" w:rsidRPr="007411FC" w:rsidRDefault="00094EEA" w:rsidP="00D553DA">
      <w:pPr>
        <w:spacing w:before="240"/>
        <w:rPr>
          <w:rFonts w:cstheme="minorHAnsi"/>
          <w:b/>
          <w:sz w:val="21"/>
          <w:szCs w:val="21"/>
        </w:rPr>
      </w:pPr>
      <w:r w:rsidRPr="007411FC">
        <w:rPr>
          <w:rFonts w:cstheme="minorHAnsi"/>
          <w:b/>
          <w:sz w:val="21"/>
          <w:szCs w:val="21"/>
        </w:rPr>
        <w:t>N</w:t>
      </w:r>
      <w:r w:rsidR="0011097B" w:rsidRPr="007411FC">
        <w:rPr>
          <w:rFonts w:cstheme="minorHAnsi"/>
          <w:b/>
          <w:sz w:val="21"/>
          <w:szCs w:val="21"/>
        </w:rPr>
        <w:t>utrient losses:</w:t>
      </w:r>
      <w:r w:rsidR="008D011D" w:rsidRPr="007411FC">
        <w:rPr>
          <w:rFonts w:cstheme="minorHAnsi"/>
          <w:b/>
          <w:sz w:val="21"/>
          <w:szCs w:val="21"/>
        </w:rPr>
        <w:t xml:space="preserve"> </w:t>
      </w:r>
    </w:p>
    <w:p w14:paraId="5060399C" w14:textId="6FDD30B0" w:rsidR="00952C9D" w:rsidRPr="007411FC" w:rsidRDefault="00952C9D" w:rsidP="00D553DA">
      <w:pPr>
        <w:spacing w:before="240"/>
        <w:rPr>
          <w:rFonts w:cstheme="minorHAnsi"/>
          <w:bCs/>
          <w:i/>
          <w:iCs/>
          <w:sz w:val="21"/>
          <w:szCs w:val="21"/>
        </w:rPr>
      </w:pPr>
      <w:r w:rsidRPr="007411FC">
        <w:rPr>
          <w:rFonts w:cstheme="minorHAnsi"/>
          <w:bCs/>
          <w:i/>
          <w:iCs/>
          <w:sz w:val="21"/>
          <w:szCs w:val="21"/>
        </w:rPr>
        <w:t xml:space="preserve">All OverseerFM nutrient budgets used support your FAVA application are prepared by a Certified Nutrient Management Advisor (CNMA), meets the Best Practice Data Input Standards and the Irrigo Nutrient Budget Consistency Protocols. </w:t>
      </w:r>
    </w:p>
    <w:tbl>
      <w:tblPr>
        <w:tblStyle w:val="TableGrid"/>
        <w:tblW w:w="9918" w:type="dxa"/>
        <w:tblLook w:val="04A0" w:firstRow="1" w:lastRow="0" w:firstColumn="1" w:lastColumn="0" w:noHBand="0" w:noVBand="1"/>
      </w:tblPr>
      <w:tblGrid>
        <w:gridCol w:w="3539"/>
        <w:gridCol w:w="6379"/>
      </w:tblGrid>
      <w:tr w:rsidR="00DA5DBD" w:rsidRPr="007411FC" w14:paraId="480511EC" w14:textId="77777777" w:rsidTr="007411FC">
        <w:trPr>
          <w:trHeight w:val="319"/>
        </w:trPr>
        <w:tc>
          <w:tcPr>
            <w:tcW w:w="9918" w:type="dxa"/>
            <w:gridSpan w:val="2"/>
          </w:tcPr>
          <w:p w14:paraId="7AA3BD4D" w14:textId="309D8318" w:rsidR="00DA5DBD" w:rsidRPr="007411FC" w:rsidRDefault="00DA5DBD" w:rsidP="006B3587">
            <w:pPr>
              <w:spacing w:before="60" w:after="60"/>
              <w:jc w:val="center"/>
              <w:rPr>
                <w:rFonts w:asciiTheme="minorHAnsi" w:hAnsiTheme="minorHAnsi" w:cstheme="minorHAnsi"/>
                <w:b/>
                <w:sz w:val="21"/>
                <w:szCs w:val="21"/>
              </w:rPr>
            </w:pPr>
            <w:r w:rsidRPr="007411FC">
              <w:rPr>
                <w:rFonts w:asciiTheme="minorHAnsi" w:hAnsiTheme="minorHAnsi" w:cstheme="minorHAnsi"/>
                <w:b/>
                <w:sz w:val="21"/>
                <w:szCs w:val="21"/>
              </w:rPr>
              <w:t xml:space="preserve">Proposed Nutrient Budget Information </w:t>
            </w:r>
          </w:p>
        </w:tc>
      </w:tr>
      <w:tr w:rsidR="00D550C9" w:rsidRPr="007411FC" w14:paraId="68FA21F1" w14:textId="77777777" w:rsidTr="007411FC">
        <w:trPr>
          <w:trHeight w:val="319"/>
        </w:trPr>
        <w:tc>
          <w:tcPr>
            <w:tcW w:w="3539" w:type="dxa"/>
          </w:tcPr>
          <w:p w14:paraId="1E58F0CA" w14:textId="4BF800BF" w:rsidR="00D550C9" w:rsidRPr="007411FC" w:rsidRDefault="00D550C9" w:rsidP="00DA5DBD">
            <w:pPr>
              <w:spacing w:before="60" w:after="60"/>
              <w:rPr>
                <w:rFonts w:asciiTheme="minorHAnsi" w:hAnsiTheme="minorHAnsi" w:cstheme="minorHAnsi"/>
                <w:sz w:val="21"/>
                <w:szCs w:val="21"/>
              </w:rPr>
            </w:pPr>
            <w:r w:rsidRPr="007411FC">
              <w:rPr>
                <w:rFonts w:asciiTheme="minorHAnsi" w:hAnsiTheme="minorHAnsi" w:cstheme="minorHAnsi"/>
                <w:sz w:val="21"/>
                <w:szCs w:val="21"/>
              </w:rPr>
              <w:t>OverseerFM Account Name</w:t>
            </w:r>
          </w:p>
        </w:tc>
        <w:tc>
          <w:tcPr>
            <w:tcW w:w="6379" w:type="dxa"/>
          </w:tcPr>
          <w:p w14:paraId="551A31ED" w14:textId="77777777" w:rsidR="00D550C9" w:rsidRPr="007411FC" w:rsidRDefault="00D550C9" w:rsidP="006B3587">
            <w:pPr>
              <w:spacing w:before="60" w:after="60"/>
              <w:jc w:val="center"/>
              <w:rPr>
                <w:rFonts w:asciiTheme="minorHAnsi" w:hAnsiTheme="minorHAnsi" w:cstheme="minorHAnsi"/>
                <w:b/>
                <w:sz w:val="21"/>
                <w:szCs w:val="21"/>
              </w:rPr>
            </w:pPr>
          </w:p>
        </w:tc>
      </w:tr>
      <w:tr w:rsidR="00D550C9" w:rsidRPr="007411FC" w14:paraId="14167604" w14:textId="77777777" w:rsidTr="007411FC">
        <w:trPr>
          <w:trHeight w:val="319"/>
        </w:trPr>
        <w:tc>
          <w:tcPr>
            <w:tcW w:w="3539" w:type="dxa"/>
          </w:tcPr>
          <w:p w14:paraId="1FE829D2" w14:textId="0AE4D23E" w:rsidR="00D550C9" w:rsidRPr="007411FC" w:rsidRDefault="00DA5DBD" w:rsidP="00DA5DBD">
            <w:pPr>
              <w:spacing w:before="60" w:after="60"/>
              <w:rPr>
                <w:rFonts w:asciiTheme="minorHAnsi" w:hAnsiTheme="minorHAnsi" w:cstheme="minorHAnsi"/>
                <w:sz w:val="21"/>
                <w:szCs w:val="21"/>
              </w:rPr>
            </w:pPr>
            <w:r w:rsidRPr="007411FC">
              <w:rPr>
                <w:rFonts w:asciiTheme="minorHAnsi" w:hAnsiTheme="minorHAnsi" w:cstheme="minorHAnsi"/>
                <w:sz w:val="21"/>
                <w:szCs w:val="21"/>
              </w:rPr>
              <w:t>Proposed Scenario Nutrient Budgets Name</w:t>
            </w:r>
          </w:p>
        </w:tc>
        <w:tc>
          <w:tcPr>
            <w:tcW w:w="6379" w:type="dxa"/>
          </w:tcPr>
          <w:p w14:paraId="2899170F" w14:textId="77777777" w:rsidR="00D550C9" w:rsidRPr="007411FC" w:rsidRDefault="00D550C9" w:rsidP="006B3587">
            <w:pPr>
              <w:spacing w:before="60" w:after="60"/>
              <w:jc w:val="center"/>
              <w:rPr>
                <w:rFonts w:asciiTheme="minorHAnsi" w:hAnsiTheme="minorHAnsi" w:cstheme="minorHAnsi"/>
                <w:b/>
                <w:sz w:val="21"/>
                <w:szCs w:val="21"/>
              </w:rPr>
            </w:pPr>
          </w:p>
        </w:tc>
      </w:tr>
      <w:tr w:rsidR="008D011D" w:rsidRPr="007411FC" w14:paraId="6C774B14" w14:textId="77777777" w:rsidTr="007411FC">
        <w:trPr>
          <w:trHeight w:val="319"/>
        </w:trPr>
        <w:tc>
          <w:tcPr>
            <w:tcW w:w="3539" w:type="dxa"/>
          </w:tcPr>
          <w:p w14:paraId="058D5FC8" w14:textId="59A087FD" w:rsidR="008D011D" w:rsidRPr="007411FC" w:rsidRDefault="008D011D" w:rsidP="006B3587">
            <w:pPr>
              <w:spacing w:before="60" w:after="60"/>
              <w:rPr>
                <w:rFonts w:asciiTheme="minorHAnsi" w:hAnsiTheme="minorHAnsi" w:cstheme="minorHAnsi"/>
                <w:sz w:val="21"/>
                <w:szCs w:val="21"/>
              </w:rPr>
            </w:pPr>
            <w:r w:rsidRPr="007411FC">
              <w:rPr>
                <w:rFonts w:asciiTheme="minorHAnsi" w:hAnsiTheme="minorHAnsi" w:cstheme="minorHAnsi"/>
                <w:sz w:val="21"/>
                <w:szCs w:val="21"/>
              </w:rPr>
              <w:t>N loss</w:t>
            </w:r>
            <w:r w:rsidR="00AF58BE" w:rsidRPr="007411FC">
              <w:rPr>
                <w:rFonts w:asciiTheme="minorHAnsi" w:hAnsiTheme="minorHAnsi" w:cstheme="minorHAnsi"/>
                <w:sz w:val="21"/>
                <w:szCs w:val="21"/>
              </w:rPr>
              <w:t xml:space="preserve"> Rate</w:t>
            </w:r>
            <w:r w:rsidRPr="007411FC">
              <w:rPr>
                <w:rFonts w:asciiTheme="minorHAnsi" w:hAnsiTheme="minorHAnsi" w:cstheme="minorHAnsi"/>
                <w:sz w:val="21"/>
                <w:szCs w:val="21"/>
              </w:rPr>
              <w:t xml:space="preserve"> (kg N/ha/year) </w:t>
            </w:r>
          </w:p>
        </w:tc>
        <w:tc>
          <w:tcPr>
            <w:tcW w:w="6379" w:type="dxa"/>
          </w:tcPr>
          <w:p w14:paraId="5E97FD7E" w14:textId="4647856A" w:rsidR="008D011D" w:rsidRPr="007411FC" w:rsidRDefault="008D011D" w:rsidP="006B3587">
            <w:pPr>
              <w:spacing w:before="60" w:after="60"/>
              <w:rPr>
                <w:rFonts w:asciiTheme="minorHAnsi" w:hAnsiTheme="minorHAnsi" w:cstheme="minorHAnsi"/>
                <w:sz w:val="21"/>
                <w:szCs w:val="21"/>
                <w:highlight w:val="yellow"/>
              </w:rPr>
            </w:pPr>
          </w:p>
        </w:tc>
      </w:tr>
      <w:tr w:rsidR="008D011D" w:rsidRPr="007411FC" w14:paraId="464264E0" w14:textId="77777777" w:rsidTr="007411FC">
        <w:trPr>
          <w:trHeight w:val="319"/>
        </w:trPr>
        <w:tc>
          <w:tcPr>
            <w:tcW w:w="3539" w:type="dxa"/>
          </w:tcPr>
          <w:p w14:paraId="378840B7" w14:textId="77777777" w:rsidR="008D011D" w:rsidRPr="007411FC" w:rsidRDefault="008D011D" w:rsidP="006B3587">
            <w:pPr>
              <w:spacing w:before="60" w:after="60"/>
              <w:rPr>
                <w:rFonts w:asciiTheme="minorHAnsi" w:hAnsiTheme="minorHAnsi" w:cstheme="minorHAnsi"/>
                <w:sz w:val="21"/>
                <w:szCs w:val="21"/>
              </w:rPr>
            </w:pPr>
            <w:r w:rsidRPr="007411FC">
              <w:rPr>
                <w:rFonts w:asciiTheme="minorHAnsi" w:hAnsiTheme="minorHAnsi" w:cstheme="minorHAnsi"/>
                <w:sz w:val="21"/>
                <w:szCs w:val="21"/>
              </w:rPr>
              <w:t>Total N loss (kg N/year)</w:t>
            </w:r>
          </w:p>
        </w:tc>
        <w:tc>
          <w:tcPr>
            <w:tcW w:w="6379" w:type="dxa"/>
          </w:tcPr>
          <w:p w14:paraId="4AC403EB" w14:textId="2B7518DC" w:rsidR="008D011D" w:rsidRPr="007411FC" w:rsidRDefault="008D011D" w:rsidP="006B3587">
            <w:pPr>
              <w:spacing w:before="60" w:after="60"/>
              <w:rPr>
                <w:rFonts w:asciiTheme="minorHAnsi" w:hAnsiTheme="minorHAnsi" w:cstheme="minorHAnsi"/>
                <w:sz w:val="21"/>
                <w:szCs w:val="21"/>
                <w:highlight w:val="yellow"/>
              </w:rPr>
            </w:pPr>
          </w:p>
        </w:tc>
      </w:tr>
      <w:tr w:rsidR="008D011D" w:rsidRPr="007411FC" w14:paraId="09B2239B" w14:textId="77777777" w:rsidTr="007411FC">
        <w:trPr>
          <w:trHeight w:val="319"/>
        </w:trPr>
        <w:tc>
          <w:tcPr>
            <w:tcW w:w="3539" w:type="dxa"/>
          </w:tcPr>
          <w:p w14:paraId="21BE2CFB" w14:textId="77777777" w:rsidR="008D011D" w:rsidRPr="007411FC" w:rsidRDefault="008D011D" w:rsidP="006B3587">
            <w:pPr>
              <w:spacing w:before="60" w:after="60"/>
              <w:rPr>
                <w:rFonts w:asciiTheme="minorHAnsi" w:hAnsiTheme="minorHAnsi" w:cstheme="minorHAnsi"/>
                <w:sz w:val="21"/>
                <w:szCs w:val="21"/>
              </w:rPr>
            </w:pPr>
            <w:r w:rsidRPr="007411FC">
              <w:rPr>
                <w:rFonts w:asciiTheme="minorHAnsi" w:hAnsiTheme="minorHAnsi" w:cstheme="minorHAnsi"/>
                <w:sz w:val="21"/>
                <w:szCs w:val="21"/>
              </w:rPr>
              <w:t>Area (ha)</w:t>
            </w:r>
          </w:p>
        </w:tc>
        <w:tc>
          <w:tcPr>
            <w:tcW w:w="6379" w:type="dxa"/>
          </w:tcPr>
          <w:p w14:paraId="0DE7F4F5" w14:textId="35EBA065" w:rsidR="008D011D" w:rsidRPr="007411FC" w:rsidRDefault="008D011D" w:rsidP="006B3587">
            <w:pPr>
              <w:spacing w:before="60" w:after="60"/>
              <w:rPr>
                <w:rFonts w:asciiTheme="minorHAnsi" w:hAnsiTheme="minorHAnsi" w:cstheme="minorHAnsi"/>
                <w:sz w:val="21"/>
                <w:szCs w:val="21"/>
              </w:rPr>
            </w:pPr>
          </w:p>
        </w:tc>
      </w:tr>
    </w:tbl>
    <w:p w14:paraId="0F799205" w14:textId="77777777" w:rsidR="00DA5DBD" w:rsidRPr="007411FC" w:rsidRDefault="00DA5DBD" w:rsidP="00D553DA">
      <w:pPr>
        <w:spacing w:before="240"/>
        <w:rPr>
          <w:rFonts w:cstheme="minorHAnsi"/>
          <w:b/>
          <w:sz w:val="21"/>
          <w:szCs w:val="21"/>
        </w:rPr>
      </w:pPr>
    </w:p>
    <w:p w14:paraId="7748DB54" w14:textId="45E37187" w:rsidR="008D011D" w:rsidRPr="007411FC" w:rsidRDefault="008D011D" w:rsidP="00D553DA">
      <w:pPr>
        <w:spacing w:before="240"/>
        <w:rPr>
          <w:b/>
          <w:sz w:val="21"/>
          <w:szCs w:val="21"/>
        </w:rPr>
      </w:pPr>
      <w:r w:rsidRPr="007411FC">
        <w:rPr>
          <w:b/>
          <w:sz w:val="21"/>
          <w:szCs w:val="21"/>
        </w:rPr>
        <w:lastRenderedPageBreak/>
        <w:t xml:space="preserve">Farm Maps: </w:t>
      </w:r>
    </w:p>
    <w:p w14:paraId="41131D7A" w14:textId="77777777" w:rsidR="008D011D" w:rsidRPr="007411FC" w:rsidRDefault="008D011D" w:rsidP="008D011D">
      <w:pPr>
        <w:rPr>
          <w:i/>
          <w:sz w:val="21"/>
          <w:szCs w:val="21"/>
        </w:rPr>
      </w:pPr>
      <w:r w:rsidRPr="007411FC">
        <w:rPr>
          <w:i/>
          <w:sz w:val="21"/>
          <w:szCs w:val="21"/>
        </w:rPr>
        <w:t>Please provide a farm map of your current and proposed farm system, including:</w:t>
      </w:r>
    </w:p>
    <w:p w14:paraId="155EA3D2" w14:textId="77777777" w:rsidR="008D011D" w:rsidRPr="007411FC" w:rsidRDefault="008D011D" w:rsidP="008D011D">
      <w:pPr>
        <w:pStyle w:val="ListParagraph"/>
        <w:numPr>
          <w:ilvl w:val="0"/>
          <w:numId w:val="13"/>
        </w:numPr>
        <w:rPr>
          <w:i/>
          <w:sz w:val="21"/>
          <w:szCs w:val="21"/>
        </w:rPr>
      </w:pPr>
      <w:r w:rsidRPr="007411FC">
        <w:rPr>
          <w:i/>
          <w:sz w:val="21"/>
          <w:szCs w:val="21"/>
        </w:rPr>
        <w:t>Property boundary</w:t>
      </w:r>
    </w:p>
    <w:p w14:paraId="6ABF623D" w14:textId="77777777" w:rsidR="008D011D" w:rsidRPr="007411FC" w:rsidRDefault="008D011D" w:rsidP="008D011D">
      <w:pPr>
        <w:pStyle w:val="ListParagraph"/>
        <w:numPr>
          <w:ilvl w:val="0"/>
          <w:numId w:val="13"/>
        </w:numPr>
        <w:rPr>
          <w:i/>
          <w:sz w:val="21"/>
          <w:szCs w:val="21"/>
        </w:rPr>
      </w:pPr>
      <w:r w:rsidRPr="007411FC">
        <w:rPr>
          <w:i/>
          <w:sz w:val="21"/>
          <w:szCs w:val="21"/>
        </w:rPr>
        <w:t>Irrigated area and type</w:t>
      </w:r>
    </w:p>
    <w:p w14:paraId="4B28ABC8" w14:textId="77777777" w:rsidR="008D011D" w:rsidRPr="007411FC" w:rsidRDefault="008D011D" w:rsidP="008D011D">
      <w:pPr>
        <w:pStyle w:val="ListParagraph"/>
        <w:numPr>
          <w:ilvl w:val="0"/>
          <w:numId w:val="13"/>
        </w:numPr>
        <w:rPr>
          <w:i/>
          <w:sz w:val="21"/>
          <w:szCs w:val="21"/>
        </w:rPr>
      </w:pPr>
      <w:r w:rsidRPr="007411FC">
        <w:rPr>
          <w:i/>
          <w:sz w:val="21"/>
          <w:szCs w:val="21"/>
        </w:rPr>
        <w:t>Winter grazing area(s)</w:t>
      </w:r>
    </w:p>
    <w:p w14:paraId="7252E787" w14:textId="77777777" w:rsidR="008D011D" w:rsidRPr="007411FC" w:rsidRDefault="008D011D" w:rsidP="008D011D">
      <w:pPr>
        <w:pStyle w:val="ListParagraph"/>
        <w:numPr>
          <w:ilvl w:val="0"/>
          <w:numId w:val="13"/>
        </w:numPr>
        <w:rPr>
          <w:i/>
          <w:sz w:val="21"/>
          <w:szCs w:val="21"/>
        </w:rPr>
      </w:pPr>
      <w:r w:rsidRPr="007411FC">
        <w:rPr>
          <w:i/>
          <w:sz w:val="21"/>
          <w:szCs w:val="21"/>
        </w:rPr>
        <w:t>Effluent area</w:t>
      </w:r>
    </w:p>
    <w:p w14:paraId="35A235D3" w14:textId="14B7D2A0" w:rsidR="00C51C01" w:rsidRPr="007411FC" w:rsidRDefault="008D011D" w:rsidP="00510302">
      <w:pPr>
        <w:pStyle w:val="ListParagraph"/>
        <w:numPr>
          <w:ilvl w:val="0"/>
          <w:numId w:val="13"/>
        </w:numPr>
        <w:rPr>
          <w:b/>
          <w:sz w:val="21"/>
          <w:szCs w:val="21"/>
        </w:rPr>
      </w:pPr>
      <w:r w:rsidRPr="007411FC">
        <w:rPr>
          <w:i/>
          <w:sz w:val="21"/>
          <w:szCs w:val="21"/>
        </w:rPr>
        <w:t>Any other relevant change</w:t>
      </w:r>
    </w:p>
    <w:p w14:paraId="2A6B6BE8" w14:textId="77777777" w:rsidR="00D553DA" w:rsidRPr="007411FC" w:rsidRDefault="00D553DA" w:rsidP="005708F5">
      <w:pPr>
        <w:rPr>
          <w:b/>
          <w:sz w:val="21"/>
          <w:szCs w:val="21"/>
        </w:rPr>
        <w:sectPr w:rsidR="00D553DA" w:rsidRPr="007411FC" w:rsidSect="007411FC">
          <w:headerReference w:type="default" r:id="rId10"/>
          <w:footerReference w:type="default" r:id="rId11"/>
          <w:pgSz w:w="11906" w:h="16838" w:code="9"/>
          <w:pgMar w:top="1843" w:right="1077" w:bottom="1440" w:left="1077" w:header="6" w:footer="709" w:gutter="0"/>
          <w:cols w:space="708"/>
          <w:docGrid w:linePitch="360"/>
        </w:sectPr>
      </w:pPr>
    </w:p>
    <w:p w14:paraId="1B6FB17F" w14:textId="79B85AEC" w:rsidR="002E3A3F" w:rsidRDefault="00D553DA" w:rsidP="005708F5">
      <w:pPr>
        <w:rPr>
          <w:b/>
          <w:color w:val="0042FF" w:themeColor="background1"/>
          <w:sz w:val="28"/>
        </w:rPr>
      </w:pPr>
      <w:r w:rsidRPr="00AF58BE">
        <w:rPr>
          <w:b/>
          <w:color w:val="0042FF" w:themeColor="background1"/>
          <w:sz w:val="28"/>
        </w:rPr>
        <w:lastRenderedPageBreak/>
        <w:t>S</w:t>
      </w:r>
      <w:r w:rsidR="002E3A3F" w:rsidRPr="00AF58BE">
        <w:rPr>
          <w:b/>
          <w:color w:val="0042FF" w:themeColor="background1"/>
          <w:sz w:val="28"/>
        </w:rPr>
        <w:t>cheme Objectives</w:t>
      </w:r>
      <w:r w:rsidR="008D011D" w:rsidRPr="00AF58BE">
        <w:rPr>
          <w:b/>
          <w:color w:val="0042FF" w:themeColor="background1"/>
          <w:sz w:val="28"/>
        </w:rPr>
        <w:t xml:space="preserve"> </w:t>
      </w:r>
    </w:p>
    <w:p w14:paraId="3085163B" w14:textId="3B851877" w:rsidR="00DA5DBD" w:rsidRPr="007411FC" w:rsidRDefault="00DA5DBD" w:rsidP="00DA5DBD">
      <w:pPr>
        <w:rPr>
          <w:sz w:val="21"/>
          <w:szCs w:val="21"/>
        </w:rPr>
      </w:pPr>
      <w:r w:rsidRPr="007411FC">
        <w:rPr>
          <w:sz w:val="21"/>
          <w:szCs w:val="21"/>
        </w:rPr>
        <w:t xml:space="preserve">MHV Water will assess your application to ensure it aligns with the overall values and objectives of the scheme. </w:t>
      </w:r>
    </w:p>
    <w:tbl>
      <w:tblPr>
        <w:tblStyle w:val="TableGrid"/>
        <w:tblW w:w="14454" w:type="dxa"/>
        <w:tblLook w:val="04A0" w:firstRow="1" w:lastRow="0" w:firstColumn="1" w:lastColumn="0" w:noHBand="0" w:noVBand="1"/>
      </w:tblPr>
      <w:tblGrid>
        <w:gridCol w:w="1980"/>
        <w:gridCol w:w="2835"/>
        <w:gridCol w:w="3213"/>
        <w:gridCol w:w="3213"/>
        <w:gridCol w:w="3213"/>
      </w:tblGrid>
      <w:tr w:rsidR="00C51C01" w:rsidRPr="007411FC" w14:paraId="4654EE78" w14:textId="22DA4731" w:rsidTr="00A81927">
        <w:tc>
          <w:tcPr>
            <w:tcW w:w="1980" w:type="dxa"/>
          </w:tcPr>
          <w:p w14:paraId="1988D8FE" w14:textId="17555605" w:rsidR="00C51C01" w:rsidRPr="007411FC" w:rsidRDefault="00C51C01" w:rsidP="002E3A3F">
            <w:pPr>
              <w:spacing w:before="60" w:after="60"/>
              <w:rPr>
                <w:rFonts w:asciiTheme="minorHAnsi" w:hAnsiTheme="minorHAnsi"/>
                <w:b/>
                <w:sz w:val="21"/>
                <w:szCs w:val="21"/>
              </w:rPr>
            </w:pPr>
            <w:r w:rsidRPr="007411FC">
              <w:rPr>
                <w:rFonts w:asciiTheme="minorHAnsi" w:hAnsiTheme="minorHAnsi"/>
                <w:b/>
                <w:sz w:val="21"/>
                <w:szCs w:val="21"/>
              </w:rPr>
              <w:t>Value</w:t>
            </w:r>
          </w:p>
        </w:tc>
        <w:tc>
          <w:tcPr>
            <w:tcW w:w="2835" w:type="dxa"/>
          </w:tcPr>
          <w:p w14:paraId="31F93E99" w14:textId="3FD1B065" w:rsidR="00C51C01" w:rsidRPr="007411FC" w:rsidRDefault="00C51C01" w:rsidP="002E3A3F">
            <w:pPr>
              <w:spacing w:before="60" w:after="60"/>
              <w:rPr>
                <w:rFonts w:asciiTheme="minorHAnsi" w:hAnsiTheme="minorHAnsi"/>
                <w:b/>
                <w:sz w:val="21"/>
                <w:szCs w:val="21"/>
              </w:rPr>
            </w:pPr>
            <w:r w:rsidRPr="007411FC">
              <w:rPr>
                <w:rFonts w:asciiTheme="minorHAnsi" w:hAnsiTheme="minorHAnsi"/>
                <w:b/>
                <w:sz w:val="21"/>
                <w:szCs w:val="21"/>
              </w:rPr>
              <w:t>Objective</w:t>
            </w:r>
          </w:p>
        </w:tc>
        <w:tc>
          <w:tcPr>
            <w:tcW w:w="3213" w:type="dxa"/>
          </w:tcPr>
          <w:p w14:paraId="2F1C2773" w14:textId="75198A4E" w:rsidR="00C51C01" w:rsidRPr="007411FC" w:rsidRDefault="00C51C01" w:rsidP="002E3A3F">
            <w:pPr>
              <w:spacing w:before="60" w:after="60"/>
              <w:rPr>
                <w:rFonts w:asciiTheme="minorHAnsi" w:hAnsiTheme="minorHAnsi"/>
                <w:b/>
                <w:sz w:val="21"/>
                <w:szCs w:val="21"/>
              </w:rPr>
            </w:pPr>
            <w:r w:rsidRPr="007411FC">
              <w:rPr>
                <w:rFonts w:asciiTheme="minorHAnsi" w:hAnsiTheme="minorHAnsi"/>
                <w:b/>
                <w:sz w:val="21"/>
                <w:szCs w:val="21"/>
              </w:rPr>
              <w:t>Discussion</w:t>
            </w:r>
          </w:p>
        </w:tc>
        <w:tc>
          <w:tcPr>
            <w:tcW w:w="3213" w:type="dxa"/>
          </w:tcPr>
          <w:p w14:paraId="0F10696D" w14:textId="78CF54FB" w:rsidR="00C51C01" w:rsidRPr="007411FC" w:rsidRDefault="00C51C01" w:rsidP="002E3A3F">
            <w:pPr>
              <w:spacing w:before="60" w:after="60"/>
              <w:rPr>
                <w:rFonts w:asciiTheme="minorHAnsi" w:hAnsiTheme="minorHAnsi"/>
                <w:b/>
                <w:sz w:val="21"/>
                <w:szCs w:val="21"/>
              </w:rPr>
            </w:pPr>
            <w:r w:rsidRPr="007411FC">
              <w:rPr>
                <w:rFonts w:asciiTheme="minorHAnsi" w:hAnsiTheme="minorHAnsi"/>
                <w:b/>
                <w:sz w:val="21"/>
                <w:szCs w:val="21"/>
              </w:rPr>
              <w:t>Evidence</w:t>
            </w:r>
          </w:p>
        </w:tc>
        <w:tc>
          <w:tcPr>
            <w:tcW w:w="3213" w:type="dxa"/>
          </w:tcPr>
          <w:p w14:paraId="2AE9DDEC" w14:textId="72FD9062" w:rsidR="00C51C01" w:rsidRPr="007411FC" w:rsidRDefault="00C51C01" w:rsidP="002E3A3F">
            <w:pPr>
              <w:spacing w:before="60" w:after="60"/>
              <w:rPr>
                <w:rFonts w:asciiTheme="minorHAnsi" w:hAnsiTheme="minorHAnsi"/>
                <w:b/>
                <w:sz w:val="21"/>
                <w:szCs w:val="21"/>
              </w:rPr>
            </w:pPr>
            <w:r w:rsidRPr="007411FC">
              <w:rPr>
                <w:rFonts w:asciiTheme="minorHAnsi" w:hAnsiTheme="minorHAnsi"/>
                <w:b/>
                <w:sz w:val="21"/>
                <w:szCs w:val="21"/>
              </w:rPr>
              <w:t>Mitigation</w:t>
            </w:r>
          </w:p>
        </w:tc>
      </w:tr>
      <w:tr w:rsidR="00C51C01" w:rsidRPr="007411FC" w14:paraId="5D8A63DD" w14:textId="68F36645" w:rsidTr="00A81927">
        <w:trPr>
          <w:trHeight w:val="1531"/>
        </w:trPr>
        <w:tc>
          <w:tcPr>
            <w:tcW w:w="1980" w:type="dxa"/>
          </w:tcPr>
          <w:p w14:paraId="434D4E0E" w14:textId="54052912" w:rsidR="00C51C01" w:rsidRPr="007411FC" w:rsidRDefault="00C51C01" w:rsidP="002E3A3F">
            <w:pPr>
              <w:spacing w:before="60" w:after="60"/>
              <w:rPr>
                <w:rFonts w:asciiTheme="minorHAnsi" w:hAnsiTheme="minorHAnsi"/>
                <w:sz w:val="21"/>
                <w:szCs w:val="21"/>
              </w:rPr>
            </w:pPr>
            <w:r w:rsidRPr="007411FC">
              <w:rPr>
                <w:rFonts w:asciiTheme="minorHAnsi" w:hAnsiTheme="minorHAnsi"/>
                <w:sz w:val="21"/>
                <w:szCs w:val="21"/>
              </w:rPr>
              <w:t>Continuous Improvement</w:t>
            </w:r>
          </w:p>
        </w:tc>
        <w:tc>
          <w:tcPr>
            <w:tcW w:w="2835" w:type="dxa"/>
          </w:tcPr>
          <w:p w14:paraId="686CDA76" w14:textId="77777777" w:rsidR="00C51C01" w:rsidRPr="007411FC" w:rsidRDefault="00C51C01" w:rsidP="002E3A3F">
            <w:pPr>
              <w:spacing w:before="60" w:after="60"/>
              <w:rPr>
                <w:rFonts w:asciiTheme="minorHAnsi" w:hAnsiTheme="minorHAnsi"/>
                <w:sz w:val="21"/>
                <w:szCs w:val="21"/>
              </w:rPr>
            </w:pPr>
            <w:r w:rsidRPr="007411FC">
              <w:rPr>
                <w:rFonts w:asciiTheme="minorHAnsi" w:hAnsiTheme="minorHAnsi"/>
                <w:sz w:val="21"/>
                <w:szCs w:val="21"/>
              </w:rPr>
              <w:t>How does your proposal promote continuous improvement both individually and as a catchment?</w:t>
            </w:r>
          </w:p>
          <w:p w14:paraId="07B84E79" w14:textId="64F23096" w:rsidR="00DA5DBD" w:rsidRPr="007411FC" w:rsidRDefault="00DA5DBD" w:rsidP="002E3A3F">
            <w:pPr>
              <w:spacing w:before="60" w:after="60"/>
              <w:rPr>
                <w:rFonts w:asciiTheme="minorHAnsi" w:hAnsiTheme="minorHAnsi"/>
                <w:sz w:val="21"/>
                <w:szCs w:val="21"/>
              </w:rPr>
            </w:pPr>
            <w:r w:rsidRPr="007411FC">
              <w:rPr>
                <w:rFonts w:asciiTheme="minorHAnsi" w:hAnsiTheme="minorHAnsi"/>
                <w:sz w:val="21"/>
                <w:szCs w:val="21"/>
              </w:rPr>
              <w:t>Can you demonstrate a history of continuous improvement?</w:t>
            </w:r>
          </w:p>
        </w:tc>
        <w:tc>
          <w:tcPr>
            <w:tcW w:w="3213" w:type="dxa"/>
          </w:tcPr>
          <w:p w14:paraId="49669278" w14:textId="77777777" w:rsidR="00C51C01" w:rsidRPr="007411FC" w:rsidRDefault="00C51C01" w:rsidP="002E3A3F">
            <w:pPr>
              <w:spacing w:before="60" w:after="60"/>
              <w:rPr>
                <w:sz w:val="21"/>
                <w:szCs w:val="21"/>
              </w:rPr>
            </w:pPr>
          </w:p>
        </w:tc>
        <w:tc>
          <w:tcPr>
            <w:tcW w:w="3213" w:type="dxa"/>
          </w:tcPr>
          <w:p w14:paraId="0E72E865" w14:textId="77777777" w:rsidR="00C51C01" w:rsidRPr="007411FC" w:rsidRDefault="00C51C01" w:rsidP="002E3A3F">
            <w:pPr>
              <w:spacing w:before="60" w:after="60"/>
              <w:rPr>
                <w:sz w:val="21"/>
                <w:szCs w:val="21"/>
              </w:rPr>
            </w:pPr>
          </w:p>
        </w:tc>
        <w:tc>
          <w:tcPr>
            <w:tcW w:w="3213" w:type="dxa"/>
          </w:tcPr>
          <w:p w14:paraId="5CA76677" w14:textId="77777777" w:rsidR="00C51C01" w:rsidRPr="007411FC" w:rsidRDefault="00C51C01" w:rsidP="002E3A3F">
            <w:pPr>
              <w:spacing w:before="60" w:after="60"/>
              <w:rPr>
                <w:sz w:val="21"/>
                <w:szCs w:val="21"/>
              </w:rPr>
            </w:pPr>
          </w:p>
        </w:tc>
      </w:tr>
      <w:tr w:rsidR="009E42B6" w:rsidRPr="007411FC" w14:paraId="651E3AFC" w14:textId="77777777" w:rsidTr="00A81927">
        <w:trPr>
          <w:trHeight w:val="1531"/>
        </w:trPr>
        <w:tc>
          <w:tcPr>
            <w:tcW w:w="1980" w:type="dxa"/>
          </w:tcPr>
          <w:p w14:paraId="7AA3C258" w14:textId="0092DE81" w:rsidR="009E42B6" w:rsidRPr="007411FC" w:rsidRDefault="009E42B6" w:rsidP="002E3A3F">
            <w:pPr>
              <w:spacing w:before="60" w:after="60"/>
              <w:rPr>
                <w:rFonts w:asciiTheme="minorHAnsi" w:hAnsiTheme="minorHAnsi"/>
                <w:sz w:val="21"/>
                <w:szCs w:val="21"/>
              </w:rPr>
            </w:pPr>
            <w:r w:rsidRPr="007411FC">
              <w:rPr>
                <w:rFonts w:asciiTheme="minorHAnsi" w:hAnsiTheme="minorHAnsi"/>
                <w:sz w:val="21"/>
                <w:szCs w:val="21"/>
              </w:rPr>
              <w:t>Catchment Consistency</w:t>
            </w:r>
          </w:p>
        </w:tc>
        <w:tc>
          <w:tcPr>
            <w:tcW w:w="2835" w:type="dxa"/>
          </w:tcPr>
          <w:p w14:paraId="7763981C" w14:textId="67A2CB43" w:rsidR="009E42B6" w:rsidRPr="007411FC" w:rsidRDefault="009E42B6" w:rsidP="002E3A3F">
            <w:pPr>
              <w:spacing w:before="60" w:after="60"/>
              <w:rPr>
                <w:rFonts w:asciiTheme="minorHAnsi" w:hAnsiTheme="minorHAnsi"/>
                <w:sz w:val="21"/>
                <w:szCs w:val="21"/>
              </w:rPr>
            </w:pPr>
            <w:r w:rsidRPr="007411FC">
              <w:rPr>
                <w:rFonts w:asciiTheme="minorHAnsi" w:hAnsiTheme="minorHAnsi"/>
                <w:sz w:val="21"/>
                <w:szCs w:val="21"/>
              </w:rPr>
              <w:t>How is this application consistent with what you could do outside of the scheme?</w:t>
            </w:r>
          </w:p>
        </w:tc>
        <w:tc>
          <w:tcPr>
            <w:tcW w:w="3213" w:type="dxa"/>
          </w:tcPr>
          <w:p w14:paraId="42CF6AF9" w14:textId="77777777" w:rsidR="009E42B6" w:rsidRPr="007411FC" w:rsidRDefault="009E42B6" w:rsidP="002E3A3F">
            <w:pPr>
              <w:spacing w:before="60" w:after="60"/>
              <w:rPr>
                <w:rFonts w:asciiTheme="minorHAnsi" w:hAnsiTheme="minorHAnsi"/>
                <w:sz w:val="21"/>
                <w:szCs w:val="21"/>
              </w:rPr>
            </w:pPr>
          </w:p>
        </w:tc>
        <w:tc>
          <w:tcPr>
            <w:tcW w:w="3213" w:type="dxa"/>
          </w:tcPr>
          <w:p w14:paraId="2A47B597" w14:textId="77777777" w:rsidR="009E42B6" w:rsidRPr="007411FC" w:rsidRDefault="009E42B6" w:rsidP="002E3A3F">
            <w:pPr>
              <w:spacing w:before="60" w:after="60"/>
              <w:rPr>
                <w:rFonts w:asciiTheme="minorHAnsi" w:hAnsiTheme="minorHAnsi"/>
                <w:sz w:val="21"/>
                <w:szCs w:val="21"/>
              </w:rPr>
            </w:pPr>
          </w:p>
        </w:tc>
        <w:tc>
          <w:tcPr>
            <w:tcW w:w="3213" w:type="dxa"/>
          </w:tcPr>
          <w:p w14:paraId="1C0E213F" w14:textId="77777777" w:rsidR="009E42B6" w:rsidRPr="007411FC" w:rsidRDefault="009E42B6" w:rsidP="002E3A3F">
            <w:pPr>
              <w:spacing w:before="60" w:after="60"/>
              <w:rPr>
                <w:rFonts w:asciiTheme="minorHAnsi" w:hAnsiTheme="minorHAnsi"/>
                <w:sz w:val="21"/>
                <w:szCs w:val="21"/>
              </w:rPr>
            </w:pPr>
          </w:p>
        </w:tc>
      </w:tr>
      <w:tr w:rsidR="00C51C01" w:rsidRPr="007411FC" w14:paraId="5D919926" w14:textId="55342131" w:rsidTr="00A81927">
        <w:trPr>
          <w:trHeight w:val="1531"/>
        </w:trPr>
        <w:tc>
          <w:tcPr>
            <w:tcW w:w="1980" w:type="dxa"/>
          </w:tcPr>
          <w:p w14:paraId="78974827" w14:textId="56D9FC59" w:rsidR="00C51C01" w:rsidRPr="007411FC" w:rsidRDefault="00B90AEA" w:rsidP="002E3A3F">
            <w:pPr>
              <w:spacing w:before="60" w:after="60"/>
              <w:rPr>
                <w:rFonts w:asciiTheme="minorHAnsi" w:hAnsiTheme="minorHAnsi"/>
                <w:sz w:val="21"/>
                <w:szCs w:val="21"/>
              </w:rPr>
            </w:pPr>
            <w:r w:rsidRPr="007411FC">
              <w:rPr>
                <w:rFonts w:asciiTheme="minorHAnsi" w:hAnsiTheme="minorHAnsi"/>
                <w:sz w:val="21"/>
                <w:szCs w:val="21"/>
              </w:rPr>
              <w:t>Catchment outcomes will be improved</w:t>
            </w:r>
          </w:p>
        </w:tc>
        <w:tc>
          <w:tcPr>
            <w:tcW w:w="2835" w:type="dxa"/>
          </w:tcPr>
          <w:p w14:paraId="5EB806AA" w14:textId="0D27B83B" w:rsidR="00C51C01" w:rsidRPr="007411FC" w:rsidRDefault="00C51C01" w:rsidP="00A81927">
            <w:pPr>
              <w:spacing w:before="60" w:after="60"/>
              <w:rPr>
                <w:rFonts w:asciiTheme="minorHAnsi" w:hAnsiTheme="minorHAnsi"/>
                <w:sz w:val="21"/>
                <w:szCs w:val="21"/>
              </w:rPr>
            </w:pPr>
            <w:r w:rsidRPr="007411FC">
              <w:rPr>
                <w:rFonts w:asciiTheme="minorHAnsi" w:hAnsiTheme="minorHAnsi"/>
                <w:sz w:val="21"/>
                <w:szCs w:val="21"/>
              </w:rPr>
              <w:t>How will your proposal i</w:t>
            </w:r>
            <w:r w:rsidR="00A81927" w:rsidRPr="007411FC">
              <w:rPr>
                <w:rFonts w:asciiTheme="minorHAnsi" w:hAnsiTheme="minorHAnsi"/>
                <w:sz w:val="21"/>
                <w:szCs w:val="21"/>
              </w:rPr>
              <w:t>mprove w</w:t>
            </w:r>
            <w:r w:rsidRPr="007411FC">
              <w:rPr>
                <w:rFonts w:asciiTheme="minorHAnsi" w:hAnsiTheme="minorHAnsi"/>
                <w:sz w:val="21"/>
                <w:szCs w:val="21"/>
              </w:rPr>
              <w:t>ater quality</w:t>
            </w:r>
            <w:r w:rsidR="00A81927" w:rsidRPr="007411FC">
              <w:rPr>
                <w:rFonts w:asciiTheme="minorHAnsi" w:hAnsiTheme="minorHAnsi"/>
                <w:sz w:val="21"/>
                <w:szCs w:val="21"/>
              </w:rPr>
              <w:t xml:space="preserve">, cultural </w:t>
            </w:r>
            <w:proofErr w:type="gramStart"/>
            <w:r w:rsidR="00A81927" w:rsidRPr="007411FC">
              <w:rPr>
                <w:rFonts w:asciiTheme="minorHAnsi" w:hAnsiTheme="minorHAnsi"/>
                <w:sz w:val="21"/>
                <w:szCs w:val="21"/>
              </w:rPr>
              <w:t>values</w:t>
            </w:r>
            <w:proofErr w:type="gramEnd"/>
            <w:r w:rsidR="00A81927" w:rsidRPr="007411FC">
              <w:rPr>
                <w:rFonts w:asciiTheme="minorHAnsi" w:hAnsiTheme="minorHAnsi"/>
                <w:sz w:val="21"/>
                <w:szCs w:val="21"/>
              </w:rPr>
              <w:t xml:space="preserve"> and biodiversity </w:t>
            </w:r>
            <w:r w:rsidRPr="007411FC">
              <w:rPr>
                <w:rFonts w:asciiTheme="minorHAnsi" w:hAnsiTheme="minorHAnsi"/>
                <w:sz w:val="21"/>
                <w:szCs w:val="21"/>
              </w:rPr>
              <w:t>in the catchment?</w:t>
            </w:r>
          </w:p>
        </w:tc>
        <w:tc>
          <w:tcPr>
            <w:tcW w:w="3213" w:type="dxa"/>
          </w:tcPr>
          <w:p w14:paraId="30045B0E" w14:textId="77777777" w:rsidR="00C51C01" w:rsidRPr="007411FC" w:rsidRDefault="00C51C01" w:rsidP="002E3A3F">
            <w:pPr>
              <w:spacing w:before="60" w:after="60"/>
              <w:rPr>
                <w:sz w:val="21"/>
                <w:szCs w:val="21"/>
              </w:rPr>
            </w:pPr>
          </w:p>
        </w:tc>
        <w:tc>
          <w:tcPr>
            <w:tcW w:w="3213" w:type="dxa"/>
          </w:tcPr>
          <w:p w14:paraId="056E701A" w14:textId="77777777" w:rsidR="00C51C01" w:rsidRPr="007411FC" w:rsidRDefault="00C51C01" w:rsidP="002E3A3F">
            <w:pPr>
              <w:spacing w:before="60" w:after="60"/>
              <w:rPr>
                <w:sz w:val="21"/>
                <w:szCs w:val="21"/>
              </w:rPr>
            </w:pPr>
          </w:p>
        </w:tc>
        <w:tc>
          <w:tcPr>
            <w:tcW w:w="3213" w:type="dxa"/>
          </w:tcPr>
          <w:p w14:paraId="4BEA34EF" w14:textId="77777777" w:rsidR="00C51C01" w:rsidRPr="007411FC" w:rsidRDefault="00C51C01" w:rsidP="002E3A3F">
            <w:pPr>
              <w:spacing w:before="60" w:after="60"/>
              <w:rPr>
                <w:sz w:val="21"/>
                <w:szCs w:val="21"/>
              </w:rPr>
            </w:pPr>
          </w:p>
        </w:tc>
      </w:tr>
      <w:tr w:rsidR="007721FB" w:rsidRPr="007411FC" w14:paraId="6339A6CA" w14:textId="77777777" w:rsidTr="00A81927">
        <w:trPr>
          <w:trHeight w:val="1531"/>
        </w:trPr>
        <w:tc>
          <w:tcPr>
            <w:tcW w:w="1980" w:type="dxa"/>
          </w:tcPr>
          <w:p w14:paraId="1CCD8426" w14:textId="37F700B7" w:rsidR="007721FB" w:rsidRPr="007411FC" w:rsidRDefault="007721FB" w:rsidP="002E3A3F">
            <w:pPr>
              <w:spacing w:before="60" w:after="60"/>
              <w:rPr>
                <w:sz w:val="21"/>
                <w:szCs w:val="21"/>
              </w:rPr>
            </w:pPr>
            <w:r w:rsidRPr="007411FC">
              <w:rPr>
                <w:rFonts w:asciiTheme="minorHAnsi" w:hAnsiTheme="minorHAnsi"/>
                <w:sz w:val="21"/>
                <w:szCs w:val="21"/>
              </w:rPr>
              <w:t>Economic Sustainability</w:t>
            </w:r>
          </w:p>
        </w:tc>
        <w:tc>
          <w:tcPr>
            <w:tcW w:w="2835" w:type="dxa"/>
          </w:tcPr>
          <w:p w14:paraId="13535D54" w14:textId="327A1657" w:rsidR="007721FB" w:rsidRPr="007411FC" w:rsidRDefault="007721FB" w:rsidP="00C51C01">
            <w:pPr>
              <w:spacing w:before="60" w:after="60"/>
              <w:rPr>
                <w:sz w:val="21"/>
                <w:szCs w:val="21"/>
              </w:rPr>
            </w:pPr>
            <w:r w:rsidRPr="007411FC">
              <w:rPr>
                <w:rFonts w:asciiTheme="minorHAnsi" w:hAnsiTheme="minorHAnsi"/>
                <w:sz w:val="21"/>
                <w:szCs w:val="21"/>
              </w:rPr>
              <w:t>How does this proposal promote economic sustainability for yourself and the catchment?</w:t>
            </w:r>
          </w:p>
        </w:tc>
        <w:tc>
          <w:tcPr>
            <w:tcW w:w="3213" w:type="dxa"/>
          </w:tcPr>
          <w:p w14:paraId="003029D9" w14:textId="77777777" w:rsidR="007721FB" w:rsidRPr="007411FC" w:rsidRDefault="007721FB" w:rsidP="002E3A3F">
            <w:pPr>
              <w:spacing w:before="60" w:after="60"/>
              <w:rPr>
                <w:sz w:val="21"/>
                <w:szCs w:val="21"/>
              </w:rPr>
            </w:pPr>
          </w:p>
        </w:tc>
        <w:tc>
          <w:tcPr>
            <w:tcW w:w="3213" w:type="dxa"/>
          </w:tcPr>
          <w:p w14:paraId="52C22480" w14:textId="77777777" w:rsidR="007721FB" w:rsidRPr="007411FC" w:rsidRDefault="007721FB" w:rsidP="002E3A3F">
            <w:pPr>
              <w:spacing w:before="60" w:after="60"/>
              <w:rPr>
                <w:sz w:val="21"/>
                <w:szCs w:val="21"/>
              </w:rPr>
            </w:pPr>
          </w:p>
        </w:tc>
        <w:tc>
          <w:tcPr>
            <w:tcW w:w="3213" w:type="dxa"/>
          </w:tcPr>
          <w:p w14:paraId="7CFF24F4" w14:textId="77777777" w:rsidR="007721FB" w:rsidRPr="007411FC" w:rsidRDefault="007721FB" w:rsidP="002E3A3F">
            <w:pPr>
              <w:spacing w:before="60" w:after="60"/>
              <w:rPr>
                <w:sz w:val="21"/>
                <w:szCs w:val="21"/>
              </w:rPr>
            </w:pPr>
          </w:p>
        </w:tc>
      </w:tr>
    </w:tbl>
    <w:p w14:paraId="71B269B8" w14:textId="77777777" w:rsidR="00C51C01" w:rsidRDefault="00C51C01" w:rsidP="00C51C01">
      <w:pPr>
        <w:rPr>
          <w:b/>
        </w:rPr>
      </w:pPr>
    </w:p>
    <w:p w14:paraId="508E093F" w14:textId="77777777" w:rsidR="00C51C01" w:rsidRDefault="00C51C01" w:rsidP="00C51C01">
      <w:pPr>
        <w:rPr>
          <w:b/>
        </w:rPr>
        <w:sectPr w:rsidR="00C51C01" w:rsidSect="009E6213">
          <w:footerReference w:type="default" r:id="rId12"/>
          <w:pgSz w:w="16838" w:h="11906" w:orient="landscape" w:code="9"/>
          <w:pgMar w:top="1560" w:right="1440" w:bottom="1560" w:left="1440" w:header="709" w:footer="575" w:gutter="0"/>
          <w:cols w:space="708"/>
          <w:docGrid w:linePitch="360"/>
        </w:sectPr>
      </w:pPr>
    </w:p>
    <w:p w14:paraId="6D5AC136" w14:textId="4AE580EC" w:rsidR="00C51C01" w:rsidRPr="00715143" w:rsidRDefault="00C51C01" w:rsidP="00C51C01">
      <w:pPr>
        <w:rPr>
          <w:b/>
          <w:color w:val="0042FF" w:themeColor="background1"/>
          <w:sz w:val="28"/>
        </w:rPr>
      </w:pPr>
      <w:r w:rsidRPr="00715143">
        <w:rPr>
          <w:b/>
          <w:color w:val="0042FF" w:themeColor="background1"/>
          <w:sz w:val="28"/>
        </w:rPr>
        <w:lastRenderedPageBreak/>
        <w:t>Proposed Mitigations</w:t>
      </w:r>
    </w:p>
    <w:p w14:paraId="4DB32A41" w14:textId="72729821" w:rsidR="00C51C01" w:rsidRPr="007411FC" w:rsidRDefault="00C51C01" w:rsidP="00C51C01">
      <w:pPr>
        <w:rPr>
          <w:i/>
          <w:sz w:val="21"/>
          <w:szCs w:val="21"/>
        </w:rPr>
      </w:pPr>
      <w:r w:rsidRPr="007411FC">
        <w:rPr>
          <w:i/>
          <w:sz w:val="21"/>
          <w:szCs w:val="21"/>
        </w:rPr>
        <w:t xml:space="preserve">You are likely required to review or update your management practices to remain in your current nutrient footprint. Please list what these actions are below to ensure you operate the proposed activity as modelled for this approval. </w:t>
      </w:r>
    </w:p>
    <w:tbl>
      <w:tblPr>
        <w:tblStyle w:val="TableGrid"/>
        <w:tblW w:w="9736" w:type="dxa"/>
        <w:tblLook w:val="04A0" w:firstRow="1" w:lastRow="0" w:firstColumn="1" w:lastColumn="0" w:noHBand="0" w:noVBand="1"/>
      </w:tblPr>
      <w:tblGrid>
        <w:gridCol w:w="6941"/>
        <w:gridCol w:w="2795"/>
      </w:tblGrid>
      <w:tr w:rsidR="00C51C01" w:rsidRPr="007411FC" w14:paraId="488BFB0B" w14:textId="77777777" w:rsidTr="00754105">
        <w:trPr>
          <w:trHeight w:val="323"/>
        </w:trPr>
        <w:tc>
          <w:tcPr>
            <w:tcW w:w="6941" w:type="dxa"/>
          </w:tcPr>
          <w:p w14:paraId="6D68E058" w14:textId="77777777" w:rsidR="00C51C01" w:rsidRPr="007411FC" w:rsidRDefault="00C51C01" w:rsidP="00754105">
            <w:pPr>
              <w:spacing w:before="60" w:after="60"/>
              <w:rPr>
                <w:rFonts w:asciiTheme="minorHAnsi" w:hAnsiTheme="minorHAnsi"/>
                <w:b/>
                <w:sz w:val="21"/>
                <w:szCs w:val="21"/>
              </w:rPr>
            </w:pPr>
            <w:r w:rsidRPr="007411FC">
              <w:rPr>
                <w:rFonts w:asciiTheme="minorHAnsi" w:hAnsiTheme="minorHAnsi"/>
                <w:b/>
                <w:sz w:val="21"/>
                <w:szCs w:val="21"/>
              </w:rPr>
              <w:t>Proposed Mitigation</w:t>
            </w:r>
          </w:p>
        </w:tc>
        <w:tc>
          <w:tcPr>
            <w:tcW w:w="2795" w:type="dxa"/>
          </w:tcPr>
          <w:p w14:paraId="6B737CEA" w14:textId="77777777" w:rsidR="00C51C01" w:rsidRPr="007411FC" w:rsidRDefault="00C51C01" w:rsidP="00754105">
            <w:pPr>
              <w:spacing w:before="60" w:after="60"/>
              <w:rPr>
                <w:rFonts w:asciiTheme="minorHAnsi" w:hAnsiTheme="minorHAnsi"/>
                <w:b/>
                <w:sz w:val="21"/>
                <w:szCs w:val="21"/>
              </w:rPr>
            </w:pPr>
            <w:r w:rsidRPr="007411FC">
              <w:rPr>
                <w:rFonts w:asciiTheme="minorHAnsi" w:hAnsiTheme="minorHAnsi"/>
                <w:b/>
                <w:sz w:val="21"/>
                <w:szCs w:val="21"/>
              </w:rPr>
              <w:t>Proposed Date of Implementation</w:t>
            </w:r>
          </w:p>
        </w:tc>
      </w:tr>
      <w:tr w:rsidR="00C51C01" w:rsidRPr="007411FC" w14:paraId="61958B15" w14:textId="77777777" w:rsidTr="00754105">
        <w:trPr>
          <w:trHeight w:val="323"/>
        </w:trPr>
        <w:tc>
          <w:tcPr>
            <w:tcW w:w="6941" w:type="dxa"/>
          </w:tcPr>
          <w:p w14:paraId="3D2AAD56" w14:textId="77777777" w:rsidR="00C51C01" w:rsidRPr="007411FC" w:rsidRDefault="00C51C01" w:rsidP="00754105">
            <w:pPr>
              <w:rPr>
                <w:sz w:val="21"/>
                <w:szCs w:val="21"/>
              </w:rPr>
            </w:pPr>
          </w:p>
        </w:tc>
        <w:tc>
          <w:tcPr>
            <w:tcW w:w="2795" w:type="dxa"/>
          </w:tcPr>
          <w:p w14:paraId="29489C01" w14:textId="77777777" w:rsidR="00C51C01" w:rsidRPr="007411FC" w:rsidRDefault="00C51C01" w:rsidP="00754105">
            <w:pPr>
              <w:rPr>
                <w:rFonts w:asciiTheme="minorHAnsi" w:hAnsiTheme="minorHAnsi"/>
                <w:sz w:val="21"/>
                <w:szCs w:val="21"/>
              </w:rPr>
            </w:pPr>
          </w:p>
        </w:tc>
      </w:tr>
      <w:tr w:rsidR="00C51C01" w:rsidRPr="007411FC" w14:paraId="59BBBEFE" w14:textId="77777777" w:rsidTr="00754105">
        <w:trPr>
          <w:trHeight w:val="323"/>
        </w:trPr>
        <w:tc>
          <w:tcPr>
            <w:tcW w:w="6941" w:type="dxa"/>
          </w:tcPr>
          <w:p w14:paraId="410591BA" w14:textId="77777777" w:rsidR="00C51C01" w:rsidRPr="007411FC" w:rsidRDefault="00C51C01" w:rsidP="00754105">
            <w:pPr>
              <w:rPr>
                <w:sz w:val="21"/>
                <w:szCs w:val="21"/>
              </w:rPr>
            </w:pPr>
          </w:p>
        </w:tc>
        <w:tc>
          <w:tcPr>
            <w:tcW w:w="2795" w:type="dxa"/>
          </w:tcPr>
          <w:p w14:paraId="0DB45208" w14:textId="77777777" w:rsidR="00C51C01" w:rsidRPr="007411FC" w:rsidRDefault="00C51C01" w:rsidP="00754105">
            <w:pPr>
              <w:rPr>
                <w:rFonts w:asciiTheme="minorHAnsi" w:hAnsiTheme="minorHAnsi"/>
                <w:sz w:val="21"/>
                <w:szCs w:val="21"/>
              </w:rPr>
            </w:pPr>
          </w:p>
        </w:tc>
      </w:tr>
      <w:tr w:rsidR="00C51C01" w:rsidRPr="007411FC" w14:paraId="348B550E" w14:textId="77777777" w:rsidTr="00754105">
        <w:trPr>
          <w:trHeight w:val="323"/>
        </w:trPr>
        <w:tc>
          <w:tcPr>
            <w:tcW w:w="6941" w:type="dxa"/>
          </w:tcPr>
          <w:p w14:paraId="129AF80F" w14:textId="77777777" w:rsidR="00C51C01" w:rsidRPr="007411FC" w:rsidRDefault="00C51C01" w:rsidP="00754105">
            <w:pPr>
              <w:rPr>
                <w:sz w:val="21"/>
                <w:szCs w:val="21"/>
              </w:rPr>
            </w:pPr>
          </w:p>
        </w:tc>
        <w:tc>
          <w:tcPr>
            <w:tcW w:w="2795" w:type="dxa"/>
          </w:tcPr>
          <w:p w14:paraId="5E2B0C7F" w14:textId="77777777" w:rsidR="00C51C01" w:rsidRPr="007411FC" w:rsidRDefault="00C51C01" w:rsidP="00754105">
            <w:pPr>
              <w:rPr>
                <w:rFonts w:asciiTheme="minorHAnsi" w:hAnsiTheme="minorHAnsi"/>
                <w:sz w:val="21"/>
                <w:szCs w:val="21"/>
              </w:rPr>
            </w:pPr>
          </w:p>
        </w:tc>
      </w:tr>
      <w:tr w:rsidR="00C51C01" w:rsidRPr="007411FC" w14:paraId="6A2F3FEF" w14:textId="77777777" w:rsidTr="00754105">
        <w:trPr>
          <w:trHeight w:val="323"/>
        </w:trPr>
        <w:tc>
          <w:tcPr>
            <w:tcW w:w="6941" w:type="dxa"/>
          </w:tcPr>
          <w:p w14:paraId="604AC9A8" w14:textId="77777777" w:rsidR="00C51C01" w:rsidRPr="007411FC" w:rsidRDefault="00C51C01" w:rsidP="00754105">
            <w:pPr>
              <w:rPr>
                <w:sz w:val="21"/>
                <w:szCs w:val="21"/>
              </w:rPr>
            </w:pPr>
          </w:p>
        </w:tc>
        <w:tc>
          <w:tcPr>
            <w:tcW w:w="2795" w:type="dxa"/>
          </w:tcPr>
          <w:p w14:paraId="30272E7D" w14:textId="77777777" w:rsidR="00C51C01" w:rsidRPr="007411FC" w:rsidRDefault="00C51C01" w:rsidP="00754105">
            <w:pPr>
              <w:rPr>
                <w:rFonts w:asciiTheme="minorHAnsi" w:hAnsiTheme="minorHAnsi"/>
                <w:sz w:val="21"/>
                <w:szCs w:val="21"/>
              </w:rPr>
            </w:pPr>
          </w:p>
        </w:tc>
      </w:tr>
      <w:tr w:rsidR="00C51C01" w:rsidRPr="007411FC" w14:paraId="6FA0653B" w14:textId="77777777" w:rsidTr="00754105">
        <w:trPr>
          <w:trHeight w:val="323"/>
        </w:trPr>
        <w:tc>
          <w:tcPr>
            <w:tcW w:w="6941" w:type="dxa"/>
          </w:tcPr>
          <w:p w14:paraId="31B49B74" w14:textId="77777777" w:rsidR="00C51C01" w:rsidRPr="007411FC" w:rsidRDefault="00C51C01" w:rsidP="00754105">
            <w:pPr>
              <w:rPr>
                <w:sz w:val="21"/>
                <w:szCs w:val="21"/>
              </w:rPr>
            </w:pPr>
          </w:p>
        </w:tc>
        <w:tc>
          <w:tcPr>
            <w:tcW w:w="2795" w:type="dxa"/>
          </w:tcPr>
          <w:p w14:paraId="78BC6CA1" w14:textId="77777777" w:rsidR="00C51C01" w:rsidRPr="007411FC" w:rsidRDefault="00C51C01" w:rsidP="00754105">
            <w:pPr>
              <w:rPr>
                <w:sz w:val="21"/>
                <w:szCs w:val="21"/>
              </w:rPr>
            </w:pPr>
          </w:p>
        </w:tc>
      </w:tr>
      <w:tr w:rsidR="00C51C01" w:rsidRPr="007411FC" w14:paraId="64E15402" w14:textId="77777777" w:rsidTr="00754105">
        <w:trPr>
          <w:trHeight w:val="323"/>
        </w:trPr>
        <w:tc>
          <w:tcPr>
            <w:tcW w:w="6941" w:type="dxa"/>
          </w:tcPr>
          <w:p w14:paraId="7758754D" w14:textId="77777777" w:rsidR="00C51C01" w:rsidRPr="007411FC" w:rsidRDefault="00C51C01" w:rsidP="00754105">
            <w:pPr>
              <w:rPr>
                <w:sz w:val="21"/>
                <w:szCs w:val="21"/>
              </w:rPr>
            </w:pPr>
          </w:p>
        </w:tc>
        <w:tc>
          <w:tcPr>
            <w:tcW w:w="2795" w:type="dxa"/>
          </w:tcPr>
          <w:p w14:paraId="17990855" w14:textId="77777777" w:rsidR="00C51C01" w:rsidRPr="007411FC" w:rsidRDefault="00C51C01" w:rsidP="00754105">
            <w:pPr>
              <w:rPr>
                <w:sz w:val="21"/>
                <w:szCs w:val="21"/>
              </w:rPr>
            </w:pPr>
          </w:p>
        </w:tc>
      </w:tr>
      <w:tr w:rsidR="00C51C01" w:rsidRPr="007411FC" w14:paraId="3351E19E" w14:textId="77777777" w:rsidTr="00754105">
        <w:trPr>
          <w:trHeight w:val="323"/>
        </w:trPr>
        <w:tc>
          <w:tcPr>
            <w:tcW w:w="6941" w:type="dxa"/>
          </w:tcPr>
          <w:p w14:paraId="3360B43C" w14:textId="77777777" w:rsidR="00C51C01" w:rsidRPr="007411FC" w:rsidRDefault="00C51C01" w:rsidP="00754105">
            <w:pPr>
              <w:rPr>
                <w:sz w:val="21"/>
                <w:szCs w:val="21"/>
              </w:rPr>
            </w:pPr>
          </w:p>
        </w:tc>
        <w:tc>
          <w:tcPr>
            <w:tcW w:w="2795" w:type="dxa"/>
          </w:tcPr>
          <w:p w14:paraId="1FEF1DAB" w14:textId="77777777" w:rsidR="00C51C01" w:rsidRPr="007411FC" w:rsidRDefault="00C51C01" w:rsidP="00754105">
            <w:pPr>
              <w:rPr>
                <w:sz w:val="21"/>
                <w:szCs w:val="21"/>
              </w:rPr>
            </w:pPr>
          </w:p>
        </w:tc>
      </w:tr>
    </w:tbl>
    <w:p w14:paraId="67494296" w14:textId="2A53E6BD" w:rsidR="00C51C01" w:rsidRPr="007411FC" w:rsidRDefault="00C51C01" w:rsidP="00C51C01">
      <w:pPr>
        <w:rPr>
          <w:b/>
          <w:sz w:val="21"/>
          <w:szCs w:val="21"/>
        </w:rPr>
      </w:pPr>
    </w:p>
    <w:p w14:paraId="6FC7A2AB" w14:textId="52BDB873" w:rsidR="00952C9D" w:rsidRPr="007411FC" w:rsidRDefault="00952C9D" w:rsidP="00C51C01">
      <w:pPr>
        <w:rPr>
          <w:b/>
          <w:i/>
          <w:iCs/>
          <w:sz w:val="21"/>
          <w:szCs w:val="21"/>
        </w:rPr>
      </w:pPr>
      <w:r w:rsidRPr="007411FC">
        <w:rPr>
          <w:b/>
          <w:i/>
          <w:iCs/>
          <w:sz w:val="21"/>
          <w:szCs w:val="21"/>
        </w:rPr>
        <w:t xml:space="preserve">FAVA Applications may be declined where mitigation management practices to reduce N loss have been modelled in your supporting </w:t>
      </w:r>
      <w:proofErr w:type="spellStart"/>
      <w:r w:rsidRPr="007411FC">
        <w:rPr>
          <w:b/>
          <w:i/>
          <w:iCs/>
          <w:sz w:val="21"/>
          <w:szCs w:val="21"/>
        </w:rPr>
        <w:t>OveseerFM</w:t>
      </w:r>
      <w:proofErr w:type="spellEnd"/>
      <w:r w:rsidRPr="007411FC">
        <w:rPr>
          <w:b/>
          <w:i/>
          <w:iCs/>
          <w:sz w:val="21"/>
          <w:szCs w:val="21"/>
        </w:rPr>
        <w:t xml:space="preserve"> nutrient budgets, but not listed above.  </w:t>
      </w:r>
    </w:p>
    <w:p w14:paraId="4A167A22" w14:textId="487CB219" w:rsidR="00715143" w:rsidRDefault="00DA5DBD" w:rsidP="00612AA5">
      <w:pPr>
        <w:rPr>
          <w:b/>
          <w:color w:val="0042FF" w:themeColor="background1"/>
          <w:sz w:val="28"/>
        </w:rPr>
      </w:pPr>
      <w:r>
        <w:rPr>
          <w:b/>
          <w:color w:val="0042FF" w:themeColor="background1"/>
          <w:sz w:val="28"/>
        </w:rPr>
        <w:t xml:space="preserve">Environmental </w:t>
      </w:r>
      <w:r w:rsidR="008D011D" w:rsidRPr="00715143">
        <w:rPr>
          <w:b/>
          <w:color w:val="0042FF" w:themeColor="background1"/>
          <w:sz w:val="28"/>
        </w:rPr>
        <w:t>Compliance History</w:t>
      </w:r>
    </w:p>
    <w:tbl>
      <w:tblPr>
        <w:tblStyle w:val="TableGrid"/>
        <w:tblW w:w="9611" w:type="dxa"/>
        <w:tblLook w:val="04A0" w:firstRow="1" w:lastRow="0" w:firstColumn="1" w:lastColumn="0" w:noHBand="0" w:noVBand="1"/>
      </w:tblPr>
      <w:tblGrid>
        <w:gridCol w:w="2965"/>
        <w:gridCol w:w="6646"/>
      </w:tblGrid>
      <w:tr w:rsidR="00612AA5" w:rsidRPr="007F1548" w14:paraId="57EB7F09" w14:textId="77777777" w:rsidTr="00FA1733">
        <w:trPr>
          <w:trHeight w:val="311"/>
        </w:trPr>
        <w:tc>
          <w:tcPr>
            <w:tcW w:w="2965" w:type="dxa"/>
          </w:tcPr>
          <w:p w14:paraId="78EA159F" w14:textId="77777777" w:rsidR="00612AA5" w:rsidRPr="007411FC" w:rsidRDefault="00612AA5" w:rsidP="006B3587">
            <w:pPr>
              <w:spacing w:before="60" w:after="60"/>
              <w:rPr>
                <w:rFonts w:asciiTheme="minorHAnsi" w:hAnsiTheme="minorHAnsi"/>
                <w:sz w:val="21"/>
                <w:szCs w:val="21"/>
              </w:rPr>
            </w:pPr>
            <w:r w:rsidRPr="007411FC">
              <w:rPr>
                <w:rFonts w:asciiTheme="minorHAnsi" w:hAnsiTheme="minorHAnsi"/>
                <w:sz w:val="21"/>
                <w:szCs w:val="21"/>
              </w:rPr>
              <w:t>Date of Last FEP Audit</w:t>
            </w:r>
          </w:p>
        </w:tc>
        <w:tc>
          <w:tcPr>
            <w:tcW w:w="6646" w:type="dxa"/>
          </w:tcPr>
          <w:p w14:paraId="474C5F29" w14:textId="18E6371D" w:rsidR="00612AA5" w:rsidRPr="007F1548" w:rsidRDefault="00612AA5" w:rsidP="006B3587">
            <w:pPr>
              <w:spacing w:before="60" w:after="60"/>
              <w:rPr>
                <w:rFonts w:asciiTheme="minorHAnsi" w:hAnsiTheme="minorHAnsi"/>
              </w:rPr>
            </w:pPr>
          </w:p>
        </w:tc>
      </w:tr>
      <w:tr w:rsidR="00612AA5" w:rsidRPr="007F1548" w14:paraId="525A5CF9" w14:textId="77777777" w:rsidTr="00FA1733">
        <w:trPr>
          <w:trHeight w:val="327"/>
        </w:trPr>
        <w:tc>
          <w:tcPr>
            <w:tcW w:w="2965" w:type="dxa"/>
          </w:tcPr>
          <w:p w14:paraId="00755FA1" w14:textId="77777777" w:rsidR="00612AA5" w:rsidRPr="007411FC" w:rsidRDefault="00612AA5" w:rsidP="006B3587">
            <w:pPr>
              <w:spacing w:before="60" w:after="60"/>
              <w:rPr>
                <w:rFonts w:asciiTheme="minorHAnsi" w:hAnsiTheme="minorHAnsi"/>
                <w:sz w:val="21"/>
                <w:szCs w:val="21"/>
              </w:rPr>
            </w:pPr>
            <w:r w:rsidRPr="007411FC">
              <w:rPr>
                <w:rFonts w:asciiTheme="minorHAnsi" w:hAnsiTheme="minorHAnsi"/>
                <w:sz w:val="21"/>
                <w:szCs w:val="21"/>
              </w:rPr>
              <w:t>Auditor Name</w:t>
            </w:r>
          </w:p>
        </w:tc>
        <w:tc>
          <w:tcPr>
            <w:tcW w:w="6646" w:type="dxa"/>
          </w:tcPr>
          <w:p w14:paraId="31E2516C" w14:textId="40D61703" w:rsidR="00612AA5" w:rsidRPr="007F1548" w:rsidRDefault="00612AA5" w:rsidP="006B3587">
            <w:pPr>
              <w:spacing w:before="60" w:after="60"/>
              <w:rPr>
                <w:rFonts w:asciiTheme="minorHAnsi" w:hAnsiTheme="minorHAnsi"/>
              </w:rPr>
            </w:pPr>
          </w:p>
        </w:tc>
      </w:tr>
      <w:tr w:rsidR="00612AA5" w:rsidRPr="007F1548" w14:paraId="22365C59" w14:textId="77777777" w:rsidTr="00FA1733">
        <w:trPr>
          <w:trHeight w:val="311"/>
        </w:trPr>
        <w:tc>
          <w:tcPr>
            <w:tcW w:w="2965" w:type="dxa"/>
          </w:tcPr>
          <w:p w14:paraId="6FAD9F66" w14:textId="77777777" w:rsidR="00612AA5" w:rsidRPr="007411FC" w:rsidRDefault="00612AA5" w:rsidP="006B3587">
            <w:pPr>
              <w:spacing w:before="60" w:after="60"/>
              <w:rPr>
                <w:rFonts w:asciiTheme="minorHAnsi" w:hAnsiTheme="minorHAnsi"/>
                <w:sz w:val="21"/>
                <w:szCs w:val="21"/>
              </w:rPr>
            </w:pPr>
            <w:r w:rsidRPr="007411FC">
              <w:rPr>
                <w:rFonts w:asciiTheme="minorHAnsi" w:hAnsiTheme="minorHAnsi"/>
                <w:sz w:val="21"/>
                <w:szCs w:val="21"/>
              </w:rPr>
              <w:t>FEP Audit Grade</w:t>
            </w:r>
          </w:p>
        </w:tc>
        <w:tc>
          <w:tcPr>
            <w:tcW w:w="6646" w:type="dxa"/>
          </w:tcPr>
          <w:p w14:paraId="72C8F39A" w14:textId="703DB051" w:rsidR="00612AA5" w:rsidRPr="007F1548" w:rsidRDefault="00612AA5" w:rsidP="006B3587">
            <w:pPr>
              <w:spacing w:before="60" w:after="60"/>
              <w:rPr>
                <w:rFonts w:asciiTheme="minorHAnsi" w:hAnsiTheme="minorHAnsi"/>
              </w:rPr>
            </w:pPr>
          </w:p>
        </w:tc>
      </w:tr>
      <w:tr w:rsidR="00612AA5" w:rsidRPr="007F1548" w14:paraId="03D0207B" w14:textId="77777777" w:rsidTr="00FA1733">
        <w:trPr>
          <w:trHeight w:val="3154"/>
        </w:trPr>
        <w:tc>
          <w:tcPr>
            <w:tcW w:w="2965" w:type="dxa"/>
          </w:tcPr>
          <w:p w14:paraId="1A81907C" w14:textId="77777777" w:rsidR="00612AA5" w:rsidRPr="007411FC" w:rsidRDefault="00612AA5" w:rsidP="006B3587">
            <w:pPr>
              <w:spacing w:before="60" w:after="60"/>
              <w:rPr>
                <w:rFonts w:asciiTheme="minorHAnsi" w:hAnsiTheme="minorHAnsi"/>
                <w:sz w:val="21"/>
                <w:szCs w:val="21"/>
              </w:rPr>
            </w:pPr>
            <w:r w:rsidRPr="007411FC">
              <w:rPr>
                <w:rFonts w:asciiTheme="minorHAnsi" w:hAnsiTheme="minorHAnsi"/>
                <w:sz w:val="21"/>
                <w:szCs w:val="21"/>
              </w:rPr>
              <w:t>Required Actions from FEP Audit</w:t>
            </w:r>
          </w:p>
        </w:tc>
        <w:tc>
          <w:tcPr>
            <w:tcW w:w="6646" w:type="dxa"/>
          </w:tcPr>
          <w:p w14:paraId="7790A9D4" w14:textId="09A218A7" w:rsidR="00612AA5" w:rsidRPr="007F1548" w:rsidRDefault="00612AA5" w:rsidP="006B3587">
            <w:pPr>
              <w:spacing w:before="60" w:after="60"/>
              <w:rPr>
                <w:rFonts w:asciiTheme="minorHAnsi" w:hAnsiTheme="minorHAnsi"/>
              </w:rPr>
            </w:pPr>
          </w:p>
        </w:tc>
      </w:tr>
      <w:tr w:rsidR="008D011D" w:rsidRPr="007F1548" w14:paraId="32E98D6C" w14:textId="77777777" w:rsidTr="008D011D">
        <w:trPr>
          <w:trHeight w:val="1816"/>
        </w:trPr>
        <w:tc>
          <w:tcPr>
            <w:tcW w:w="2965" w:type="dxa"/>
          </w:tcPr>
          <w:p w14:paraId="0AAF36CD" w14:textId="77777777" w:rsidR="007D7D86" w:rsidRPr="007411FC" w:rsidRDefault="008D011D" w:rsidP="006B3587">
            <w:pPr>
              <w:spacing w:before="60" w:after="60"/>
              <w:rPr>
                <w:rFonts w:asciiTheme="minorHAnsi" w:hAnsiTheme="minorHAnsi"/>
                <w:sz w:val="21"/>
                <w:szCs w:val="21"/>
              </w:rPr>
            </w:pPr>
            <w:r w:rsidRPr="007411FC">
              <w:rPr>
                <w:rFonts w:asciiTheme="minorHAnsi" w:hAnsiTheme="minorHAnsi"/>
                <w:sz w:val="21"/>
                <w:szCs w:val="21"/>
              </w:rPr>
              <w:t>Other Action Taken</w:t>
            </w:r>
            <w:r w:rsidR="007D7D86" w:rsidRPr="007411FC">
              <w:rPr>
                <w:rFonts w:asciiTheme="minorHAnsi" w:hAnsiTheme="minorHAnsi"/>
                <w:sz w:val="21"/>
                <w:szCs w:val="21"/>
              </w:rPr>
              <w:t xml:space="preserve"> </w:t>
            </w:r>
          </w:p>
          <w:p w14:paraId="5689AFBB" w14:textId="1269125C" w:rsidR="008D011D" w:rsidRPr="007411FC" w:rsidRDefault="007D7D86" w:rsidP="006B3587">
            <w:pPr>
              <w:spacing w:before="60" w:after="60"/>
              <w:rPr>
                <w:rFonts w:asciiTheme="minorHAnsi" w:hAnsiTheme="minorHAnsi"/>
                <w:i/>
                <w:sz w:val="21"/>
                <w:szCs w:val="21"/>
              </w:rPr>
            </w:pPr>
            <w:proofErr w:type="gramStart"/>
            <w:r w:rsidRPr="007411FC">
              <w:rPr>
                <w:rFonts w:asciiTheme="minorHAnsi" w:hAnsiTheme="minorHAnsi"/>
                <w:i/>
                <w:sz w:val="18"/>
                <w:szCs w:val="18"/>
              </w:rPr>
              <w:t>e.g.</w:t>
            </w:r>
            <w:proofErr w:type="gramEnd"/>
            <w:r w:rsidRPr="007411FC">
              <w:rPr>
                <w:rFonts w:asciiTheme="minorHAnsi" w:hAnsiTheme="minorHAnsi"/>
                <w:i/>
                <w:sz w:val="18"/>
                <w:szCs w:val="18"/>
              </w:rPr>
              <w:t xml:space="preserve"> </w:t>
            </w:r>
            <w:r w:rsidR="00DA5DBD" w:rsidRPr="007411FC">
              <w:rPr>
                <w:rFonts w:asciiTheme="minorHAnsi" w:hAnsiTheme="minorHAnsi"/>
                <w:i/>
                <w:sz w:val="18"/>
                <w:szCs w:val="18"/>
              </w:rPr>
              <w:t xml:space="preserve">Registered environmental incidents, </w:t>
            </w:r>
            <w:r w:rsidRPr="007411FC">
              <w:rPr>
                <w:rFonts w:asciiTheme="minorHAnsi" w:hAnsiTheme="minorHAnsi"/>
                <w:i/>
                <w:sz w:val="18"/>
                <w:szCs w:val="18"/>
              </w:rPr>
              <w:t>Formal warnings, cease water notices, significant non-compliance issues with resource consents etc</w:t>
            </w:r>
          </w:p>
        </w:tc>
        <w:tc>
          <w:tcPr>
            <w:tcW w:w="6646" w:type="dxa"/>
          </w:tcPr>
          <w:p w14:paraId="7B276F66" w14:textId="77777777" w:rsidR="008D011D" w:rsidRPr="007D7D86" w:rsidRDefault="008D011D" w:rsidP="006B3587">
            <w:pPr>
              <w:spacing w:before="60" w:after="60"/>
              <w:rPr>
                <w:rFonts w:asciiTheme="minorHAnsi" w:hAnsiTheme="minorHAnsi"/>
              </w:rPr>
            </w:pPr>
          </w:p>
        </w:tc>
      </w:tr>
    </w:tbl>
    <w:p w14:paraId="14CC3FB8" w14:textId="77777777" w:rsidR="00C51C01" w:rsidRDefault="00C51C01" w:rsidP="00F90121">
      <w:pPr>
        <w:rPr>
          <w:b/>
        </w:rPr>
      </w:pPr>
    </w:p>
    <w:p w14:paraId="1126A4C2" w14:textId="77777777" w:rsidR="008D011D" w:rsidRDefault="008D011D">
      <w:pPr>
        <w:rPr>
          <w:b/>
        </w:rPr>
      </w:pPr>
      <w:r>
        <w:rPr>
          <w:b/>
        </w:rPr>
        <w:br w:type="page"/>
      </w:r>
    </w:p>
    <w:p w14:paraId="6F509F10" w14:textId="6B17F533" w:rsidR="00844A4A" w:rsidRPr="007411FC" w:rsidRDefault="00844A4A" w:rsidP="00F90121">
      <w:pPr>
        <w:rPr>
          <w:rFonts w:cstheme="minorHAnsi"/>
          <w:b/>
          <w:sz w:val="21"/>
          <w:szCs w:val="21"/>
        </w:rPr>
      </w:pPr>
      <w:r w:rsidRPr="007411FC">
        <w:rPr>
          <w:rFonts w:cstheme="minorHAnsi"/>
          <w:b/>
          <w:sz w:val="21"/>
          <w:szCs w:val="21"/>
        </w:rPr>
        <w:lastRenderedPageBreak/>
        <w:t>Declaration</w:t>
      </w:r>
    </w:p>
    <w:p w14:paraId="02F3207A" w14:textId="14C79CFA" w:rsidR="009B7185" w:rsidRPr="007411FC" w:rsidRDefault="009B7185">
      <w:pPr>
        <w:rPr>
          <w:rFonts w:cstheme="minorHAnsi"/>
          <w:i/>
          <w:sz w:val="21"/>
          <w:szCs w:val="21"/>
        </w:rPr>
      </w:pPr>
      <w:r w:rsidRPr="007411FC">
        <w:rPr>
          <w:rFonts w:cstheme="minorHAnsi"/>
          <w:i/>
          <w:sz w:val="21"/>
          <w:szCs w:val="21"/>
        </w:rPr>
        <w:t xml:space="preserve">I declare the information I have provided is true and correct. If this application for a </w:t>
      </w:r>
      <w:r w:rsidR="00952C9D" w:rsidRPr="007411FC">
        <w:rPr>
          <w:rFonts w:cstheme="minorHAnsi"/>
          <w:i/>
          <w:sz w:val="21"/>
          <w:szCs w:val="21"/>
        </w:rPr>
        <w:t>variation and farm activity</w:t>
      </w:r>
      <w:r w:rsidRPr="007411FC">
        <w:rPr>
          <w:rFonts w:cstheme="minorHAnsi"/>
          <w:i/>
          <w:sz w:val="21"/>
          <w:szCs w:val="21"/>
        </w:rPr>
        <w:t xml:space="preserve"> is approved, I will ensure:</w:t>
      </w:r>
    </w:p>
    <w:p w14:paraId="44319EF1" w14:textId="7CB0C0DF" w:rsidR="009B7185" w:rsidRPr="007411FC" w:rsidRDefault="009B7185" w:rsidP="009B7185">
      <w:pPr>
        <w:pStyle w:val="ListParagraph"/>
        <w:numPr>
          <w:ilvl w:val="0"/>
          <w:numId w:val="7"/>
        </w:numPr>
        <w:rPr>
          <w:rFonts w:cstheme="minorHAnsi"/>
          <w:i/>
          <w:sz w:val="21"/>
          <w:szCs w:val="21"/>
        </w:rPr>
      </w:pPr>
      <w:r w:rsidRPr="007411FC">
        <w:rPr>
          <w:rFonts w:cstheme="minorHAnsi"/>
          <w:i/>
          <w:sz w:val="21"/>
          <w:szCs w:val="21"/>
        </w:rPr>
        <w:t xml:space="preserve">The </w:t>
      </w:r>
      <w:r w:rsidR="00952C9D" w:rsidRPr="007411FC">
        <w:rPr>
          <w:rFonts w:cstheme="minorHAnsi"/>
          <w:i/>
          <w:sz w:val="21"/>
          <w:szCs w:val="21"/>
        </w:rPr>
        <w:t>farm activity variation</w:t>
      </w:r>
      <w:r w:rsidRPr="007411FC">
        <w:rPr>
          <w:rFonts w:cstheme="minorHAnsi"/>
          <w:i/>
          <w:sz w:val="21"/>
          <w:szCs w:val="21"/>
        </w:rPr>
        <w:t xml:space="preserve"> will not exceed the nitrogen losses</w:t>
      </w:r>
      <w:r w:rsidR="00093881" w:rsidRPr="007411FC">
        <w:rPr>
          <w:rFonts w:cstheme="minorHAnsi"/>
          <w:i/>
          <w:sz w:val="21"/>
          <w:szCs w:val="21"/>
        </w:rPr>
        <w:t xml:space="preserve"> (or equivalent based on later versions of O</w:t>
      </w:r>
      <w:r w:rsidR="00D550C9" w:rsidRPr="007411FC">
        <w:rPr>
          <w:rFonts w:cstheme="minorHAnsi"/>
          <w:i/>
          <w:sz w:val="21"/>
          <w:szCs w:val="21"/>
        </w:rPr>
        <w:t>verseerFM</w:t>
      </w:r>
      <w:r w:rsidR="00093881" w:rsidRPr="007411FC">
        <w:rPr>
          <w:rFonts w:cstheme="minorHAnsi"/>
          <w:i/>
          <w:sz w:val="21"/>
          <w:szCs w:val="21"/>
        </w:rPr>
        <w:t xml:space="preserve">) </w:t>
      </w:r>
      <w:r w:rsidRPr="007411FC">
        <w:rPr>
          <w:rFonts w:cstheme="minorHAnsi"/>
          <w:i/>
          <w:sz w:val="21"/>
          <w:szCs w:val="21"/>
        </w:rPr>
        <w:t xml:space="preserve">proposed and approved by this </w:t>
      </w:r>
      <w:proofErr w:type="gramStart"/>
      <w:r w:rsidRPr="007411FC">
        <w:rPr>
          <w:rFonts w:cstheme="minorHAnsi"/>
          <w:i/>
          <w:sz w:val="21"/>
          <w:szCs w:val="21"/>
        </w:rPr>
        <w:t>application</w:t>
      </w:r>
      <w:proofErr w:type="gramEnd"/>
      <w:r w:rsidRPr="007411FC">
        <w:rPr>
          <w:rFonts w:cstheme="minorHAnsi"/>
          <w:i/>
          <w:sz w:val="21"/>
          <w:szCs w:val="21"/>
        </w:rPr>
        <w:t xml:space="preserve"> </w:t>
      </w:r>
    </w:p>
    <w:p w14:paraId="3EAB6D5A" w14:textId="1F8792AF" w:rsidR="009B7185" w:rsidRPr="007411FC" w:rsidRDefault="009B7185" w:rsidP="009B7185">
      <w:pPr>
        <w:pStyle w:val="ListParagraph"/>
        <w:numPr>
          <w:ilvl w:val="0"/>
          <w:numId w:val="7"/>
        </w:numPr>
        <w:rPr>
          <w:rFonts w:cstheme="minorHAnsi"/>
          <w:i/>
          <w:sz w:val="21"/>
          <w:szCs w:val="21"/>
        </w:rPr>
      </w:pPr>
      <w:r w:rsidRPr="007411FC">
        <w:rPr>
          <w:rFonts w:cstheme="minorHAnsi"/>
          <w:i/>
          <w:sz w:val="21"/>
          <w:szCs w:val="21"/>
        </w:rPr>
        <w:t xml:space="preserve">I maintain or implement Good Management Practices as described </w:t>
      </w:r>
      <w:r w:rsidR="00952C9D" w:rsidRPr="007411FC">
        <w:rPr>
          <w:rFonts w:cstheme="minorHAnsi"/>
          <w:i/>
          <w:sz w:val="21"/>
          <w:szCs w:val="21"/>
        </w:rPr>
        <w:t xml:space="preserve">in this </w:t>
      </w:r>
      <w:proofErr w:type="gramStart"/>
      <w:r w:rsidR="00952C9D" w:rsidRPr="007411FC">
        <w:rPr>
          <w:rFonts w:cstheme="minorHAnsi"/>
          <w:i/>
          <w:sz w:val="21"/>
          <w:szCs w:val="21"/>
        </w:rPr>
        <w:t>application</w:t>
      </w:r>
      <w:proofErr w:type="gramEnd"/>
    </w:p>
    <w:p w14:paraId="2F13018B" w14:textId="6CF6BF0A" w:rsidR="00952C9D" w:rsidRPr="007411FC" w:rsidRDefault="00952C9D" w:rsidP="009B7185">
      <w:pPr>
        <w:pStyle w:val="ListParagraph"/>
        <w:numPr>
          <w:ilvl w:val="0"/>
          <w:numId w:val="7"/>
        </w:numPr>
        <w:rPr>
          <w:rFonts w:cstheme="minorHAnsi"/>
          <w:i/>
          <w:sz w:val="21"/>
          <w:szCs w:val="21"/>
        </w:rPr>
      </w:pPr>
      <w:r w:rsidRPr="007411FC">
        <w:rPr>
          <w:rFonts w:cstheme="minorHAnsi"/>
          <w:i/>
          <w:sz w:val="21"/>
          <w:szCs w:val="21"/>
        </w:rPr>
        <w:t xml:space="preserve">The farm management mitigations proposed and modelled as part of this application are understood, realistic and achievable. </w:t>
      </w:r>
    </w:p>
    <w:p w14:paraId="0F67BE89" w14:textId="6EAF1AFB" w:rsidR="00952C9D" w:rsidRPr="007411FC" w:rsidRDefault="00952C9D" w:rsidP="009B7185">
      <w:pPr>
        <w:pStyle w:val="ListParagraph"/>
        <w:numPr>
          <w:ilvl w:val="0"/>
          <w:numId w:val="7"/>
        </w:numPr>
        <w:rPr>
          <w:rFonts w:cstheme="minorHAnsi"/>
          <w:i/>
          <w:sz w:val="21"/>
          <w:szCs w:val="21"/>
        </w:rPr>
      </w:pPr>
      <w:r w:rsidRPr="007411FC">
        <w:rPr>
          <w:rFonts w:cstheme="minorHAnsi"/>
          <w:i/>
          <w:sz w:val="21"/>
          <w:szCs w:val="21"/>
        </w:rPr>
        <w:t xml:space="preserve">The farm activity variation will be implemented within 12 months of this approval being </w:t>
      </w:r>
      <w:proofErr w:type="gramStart"/>
      <w:r w:rsidRPr="007411FC">
        <w:rPr>
          <w:rFonts w:cstheme="minorHAnsi"/>
          <w:i/>
          <w:sz w:val="21"/>
          <w:szCs w:val="21"/>
        </w:rPr>
        <w:t>granted</w:t>
      </w:r>
      <w:proofErr w:type="gramEnd"/>
    </w:p>
    <w:p w14:paraId="4EAAF037" w14:textId="18C6D935" w:rsidR="00952C9D" w:rsidRPr="007411FC" w:rsidRDefault="00952C9D" w:rsidP="009B7185">
      <w:pPr>
        <w:pStyle w:val="ListParagraph"/>
        <w:numPr>
          <w:ilvl w:val="0"/>
          <w:numId w:val="7"/>
        </w:numPr>
        <w:rPr>
          <w:rFonts w:cstheme="minorHAnsi"/>
          <w:i/>
          <w:sz w:val="21"/>
          <w:szCs w:val="21"/>
        </w:rPr>
      </w:pPr>
      <w:r w:rsidRPr="007411FC">
        <w:rPr>
          <w:rFonts w:cstheme="minorHAnsi"/>
          <w:i/>
          <w:sz w:val="21"/>
          <w:szCs w:val="21"/>
        </w:rPr>
        <w:t xml:space="preserve">My property will be audited by MHV Water within 12 months of this approval being granted for the purpose of ensuring all conditions of approval are </w:t>
      </w:r>
      <w:proofErr w:type="gramStart"/>
      <w:r w:rsidRPr="007411FC">
        <w:rPr>
          <w:rFonts w:cstheme="minorHAnsi"/>
          <w:i/>
          <w:sz w:val="21"/>
          <w:szCs w:val="21"/>
        </w:rPr>
        <w:t>met</w:t>
      </w:r>
      <w:proofErr w:type="gramEnd"/>
    </w:p>
    <w:p w14:paraId="518EF275" w14:textId="77777777" w:rsidR="008D4892" w:rsidRPr="007411FC" w:rsidRDefault="009B7185" w:rsidP="009B7185">
      <w:pPr>
        <w:rPr>
          <w:rFonts w:cstheme="minorHAnsi"/>
          <w:sz w:val="21"/>
          <w:szCs w:val="21"/>
        </w:rPr>
      </w:pPr>
      <w:r w:rsidRPr="007411FC">
        <w:rPr>
          <w:rFonts w:cstheme="minorHAnsi"/>
          <w:i/>
          <w:sz w:val="21"/>
          <w:szCs w:val="21"/>
        </w:rPr>
        <w:t>I understand that failing to meet the above two conditions of this approval may result in a breach of the Water User Agreeme</w:t>
      </w:r>
      <w:r w:rsidR="00C13AC4" w:rsidRPr="007411FC">
        <w:rPr>
          <w:rFonts w:cstheme="minorHAnsi"/>
          <w:i/>
          <w:sz w:val="21"/>
          <w:szCs w:val="21"/>
        </w:rPr>
        <w:t xml:space="preserve">nt and be subject to the </w:t>
      </w:r>
      <w:r w:rsidR="00CA50C8" w:rsidRPr="007411FC">
        <w:rPr>
          <w:rFonts w:cstheme="minorHAnsi"/>
          <w:i/>
          <w:sz w:val="21"/>
          <w:szCs w:val="21"/>
        </w:rPr>
        <w:t>Mayfield Hinds Valetta Water</w:t>
      </w:r>
      <w:r w:rsidRPr="007411FC">
        <w:rPr>
          <w:rFonts w:cstheme="minorHAnsi"/>
          <w:i/>
          <w:sz w:val="21"/>
          <w:szCs w:val="21"/>
        </w:rPr>
        <w:t xml:space="preserve"> Limited internal compliance procedures</w:t>
      </w:r>
      <w:r w:rsidRPr="007411FC">
        <w:rPr>
          <w:rFonts w:cstheme="minorHAnsi"/>
          <w:sz w:val="21"/>
          <w:szCs w:val="21"/>
        </w:rPr>
        <w:t xml:space="preserve">. </w:t>
      </w:r>
    </w:p>
    <w:p w14:paraId="73F84765" w14:textId="77777777" w:rsidR="008D4892" w:rsidRPr="007411FC" w:rsidRDefault="008D4892" w:rsidP="009B7185">
      <w:pPr>
        <w:rPr>
          <w:rFonts w:cstheme="minorHAnsi"/>
          <w:i/>
          <w:sz w:val="21"/>
          <w:szCs w:val="21"/>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2511"/>
      </w:tblGrid>
      <w:tr w:rsidR="008D4892" w:rsidRPr="007411FC" w14:paraId="4886CBF0" w14:textId="77777777" w:rsidTr="00A60CFA">
        <w:trPr>
          <w:trHeight w:val="283"/>
        </w:trPr>
        <w:tc>
          <w:tcPr>
            <w:tcW w:w="7225" w:type="dxa"/>
            <w:tcBorders>
              <w:bottom w:val="nil"/>
            </w:tcBorders>
          </w:tcPr>
          <w:p w14:paraId="16D7E62E" w14:textId="77777777" w:rsidR="008D4892" w:rsidRPr="007411FC" w:rsidRDefault="008D4892" w:rsidP="009B7185">
            <w:pPr>
              <w:rPr>
                <w:rFonts w:asciiTheme="minorHAnsi" w:hAnsiTheme="minorHAnsi" w:cstheme="minorHAnsi"/>
                <w:b/>
                <w:i/>
                <w:sz w:val="21"/>
                <w:szCs w:val="21"/>
              </w:rPr>
            </w:pPr>
            <w:r w:rsidRPr="007411FC">
              <w:rPr>
                <w:rFonts w:asciiTheme="minorHAnsi" w:hAnsiTheme="minorHAnsi" w:cstheme="minorHAnsi"/>
                <w:b/>
                <w:i/>
                <w:sz w:val="21"/>
                <w:szCs w:val="21"/>
              </w:rPr>
              <w:t>Signed</w:t>
            </w:r>
          </w:p>
        </w:tc>
        <w:tc>
          <w:tcPr>
            <w:tcW w:w="2511" w:type="dxa"/>
            <w:tcBorders>
              <w:bottom w:val="nil"/>
            </w:tcBorders>
          </w:tcPr>
          <w:p w14:paraId="73A6292E" w14:textId="77777777" w:rsidR="008D4892" w:rsidRPr="007411FC" w:rsidRDefault="008D4892" w:rsidP="009B7185">
            <w:pPr>
              <w:rPr>
                <w:rFonts w:asciiTheme="minorHAnsi" w:hAnsiTheme="minorHAnsi" w:cstheme="minorHAnsi"/>
                <w:b/>
                <w:i/>
                <w:sz w:val="21"/>
                <w:szCs w:val="21"/>
              </w:rPr>
            </w:pPr>
            <w:r w:rsidRPr="007411FC">
              <w:rPr>
                <w:rFonts w:asciiTheme="minorHAnsi" w:hAnsiTheme="minorHAnsi" w:cstheme="minorHAnsi"/>
                <w:b/>
                <w:i/>
                <w:sz w:val="21"/>
                <w:szCs w:val="21"/>
              </w:rPr>
              <w:t>Date</w:t>
            </w:r>
          </w:p>
        </w:tc>
      </w:tr>
      <w:tr w:rsidR="008D4892" w:rsidRPr="007411FC" w14:paraId="28054694" w14:textId="77777777" w:rsidTr="00093881">
        <w:trPr>
          <w:trHeight w:val="567"/>
        </w:trPr>
        <w:tc>
          <w:tcPr>
            <w:tcW w:w="7225" w:type="dxa"/>
            <w:tcBorders>
              <w:top w:val="nil"/>
              <w:bottom w:val="single" w:sz="4" w:space="0" w:color="auto"/>
            </w:tcBorders>
          </w:tcPr>
          <w:p w14:paraId="764A8456" w14:textId="77777777" w:rsidR="008D4892" w:rsidRPr="007411FC" w:rsidRDefault="008D4892" w:rsidP="009B7185">
            <w:pPr>
              <w:rPr>
                <w:rFonts w:asciiTheme="minorHAnsi" w:hAnsiTheme="minorHAnsi" w:cstheme="minorHAnsi"/>
                <w:b/>
                <w:sz w:val="21"/>
                <w:szCs w:val="21"/>
              </w:rPr>
            </w:pPr>
          </w:p>
        </w:tc>
        <w:tc>
          <w:tcPr>
            <w:tcW w:w="2511" w:type="dxa"/>
            <w:tcBorders>
              <w:top w:val="nil"/>
              <w:bottom w:val="single" w:sz="4" w:space="0" w:color="auto"/>
            </w:tcBorders>
          </w:tcPr>
          <w:p w14:paraId="23C3C264" w14:textId="77777777" w:rsidR="008D4892" w:rsidRPr="007411FC" w:rsidRDefault="008D4892" w:rsidP="009B7185">
            <w:pPr>
              <w:rPr>
                <w:rFonts w:asciiTheme="minorHAnsi" w:hAnsiTheme="minorHAnsi" w:cstheme="minorHAnsi"/>
                <w:b/>
                <w:i/>
                <w:sz w:val="21"/>
                <w:szCs w:val="21"/>
              </w:rPr>
            </w:pPr>
          </w:p>
        </w:tc>
      </w:tr>
      <w:tr w:rsidR="008D4892" w:rsidRPr="007411FC" w14:paraId="42633F71" w14:textId="77777777" w:rsidTr="00A60CFA">
        <w:trPr>
          <w:trHeight w:val="283"/>
        </w:trPr>
        <w:tc>
          <w:tcPr>
            <w:tcW w:w="7225" w:type="dxa"/>
            <w:tcBorders>
              <w:top w:val="single" w:sz="4" w:space="0" w:color="auto"/>
              <w:bottom w:val="nil"/>
            </w:tcBorders>
          </w:tcPr>
          <w:p w14:paraId="6D7163D8" w14:textId="77777777" w:rsidR="00A60CFA" w:rsidRPr="007411FC" w:rsidRDefault="00A60CFA" w:rsidP="009B7185">
            <w:pPr>
              <w:rPr>
                <w:rFonts w:asciiTheme="minorHAnsi" w:hAnsiTheme="minorHAnsi" w:cstheme="minorHAnsi"/>
                <w:b/>
                <w:i/>
                <w:sz w:val="21"/>
                <w:szCs w:val="21"/>
              </w:rPr>
            </w:pPr>
          </w:p>
          <w:p w14:paraId="32104BA2" w14:textId="77777777" w:rsidR="008D4892" w:rsidRPr="007411FC" w:rsidRDefault="00A60CFA" w:rsidP="009B7185">
            <w:pPr>
              <w:rPr>
                <w:rFonts w:asciiTheme="minorHAnsi" w:hAnsiTheme="minorHAnsi" w:cstheme="minorHAnsi"/>
                <w:b/>
                <w:i/>
                <w:sz w:val="21"/>
                <w:szCs w:val="21"/>
              </w:rPr>
            </w:pPr>
            <w:r w:rsidRPr="007411FC">
              <w:rPr>
                <w:rFonts w:asciiTheme="minorHAnsi" w:hAnsiTheme="minorHAnsi" w:cstheme="minorHAnsi"/>
                <w:b/>
                <w:i/>
                <w:sz w:val="21"/>
                <w:szCs w:val="21"/>
              </w:rPr>
              <w:t>Name(s)</w:t>
            </w:r>
          </w:p>
        </w:tc>
        <w:tc>
          <w:tcPr>
            <w:tcW w:w="2511" w:type="dxa"/>
            <w:tcBorders>
              <w:top w:val="single" w:sz="4" w:space="0" w:color="auto"/>
              <w:bottom w:val="nil"/>
            </w:tcBorders>
          </w:tcPr>
          <w:p w14:paraId="36324A90" w14:textId="77777777" w:rsidR="008D4892" w:rsidRPr="007411FC" w:rsidRDefault="008D4892" w:rsidP="009B7185">
            <w:pPr>
              <w:rPr>
                <w:rFonts w:asciiTheme="minorHAnsi" w:hAnsiTheme="minorHAnsi" w:cstheme="minorHAnsi"/>
                <w:b/>
                <w:i/>
                <w:sz w:val="21"/>
                <w:szCs w:val="21"/>
              </w:rPr>
            </w:pPr>
          </w:p>
        </w:tc>
      </w:tr>
      <w:tr w:rsidR="008D4892" w:rsidRPr="007411FC" w14:paraId="3D67674C" w14:textId="77777777" w:rsidTr="00093881">
        <w:trPr>
          <w:trHeight w:val="567"/>
        </w:trPr>
        <w:tc>
          <w:tcPr>
            <w:tcW w:w="7225" w:type="dxa"/>
            <w:tcBorders>
              <w:top w:val="nil"/>
              <w:bottom w:val="single" w:sz="4" w:space="0" w:color="auto"/>
            </w:tcBorders>
          </w:tcPr>
          <w:p w14:paraId="7485B6AD" w14:textId="77777777" w:rsidR="008D4892" w:rsidRPr="007411FC" w:rsidRDefault="008D4892" w:rsidP="009B7185">
            <w:pPr>
              <w:rPr>
                <w:rFonts w:asciiTheme="minorHAnsi" w:hAnsiTheme="minorHAnsi" w:cstheme="minorHAnsi"/>
                <w:b/>
                <w:i/>
                <w:sz w:val="21"/>
                <w:szCs w:val="21"/>
              </w:rPr>
            </w:pPr>
          </w:p>
        </w:tc>
        <w:tc>
          <w:tcPr>
            <w:tcW w:w="2511" w:type="dxa"/>
            <w:tcBorders>
              <w:top w:val="nil"/>
              <w:bottom w:val="single" w:sz="4" w:space="0" w:color="auto"/>
            </w:tcBorders>
          </w:tcPr>
          <w:p w14:paraId="48BE08E0" w14:textId="77777777" w:rsidR="008D4892" w:rsidRPr="007411FC" w:rsidRDefault="008D4892" w:rsidP="009B7185">
            <w:pPr>
              <w:rPr>
                <w:rFonts w:asciiTheme="minorHAnsi" w:hAnsiTheme="minorHAnsi" w:cstheme="minorHAnsi"/>
                <w:b/>
                <w:i/>
                <w:sz w:val="21"/>
                <w:szCs w:val="21"/>
              </w:rPr>
            </w:pPr>
          </w:p>
        </w:tc>
      </w:tr>
    </w:tbl>
    <w:p w14:paraId="42F293FE" w14:textId="77777777" w:rsidR="00A60CFA" w:rsidRPr="007411FC" w:rsidRDefault="00A60CFA" w:rsidP="009B7185">
      <w:pPr>
        <w:rPr>
          <w:rFonts w:cstheme="minorHAnsi"/>
          <w:b/>
          <w:i/>
          <w:sz w:val="21"/>
          <w:szCs w:val="21"/>
        </w:rPr>
      </w:pPr>
    </w:p>
    <w:p w14:paraId="6F2458C1" w14:textId="77777777" w:rsidR="006B3587" w:rsidRPr="007411FC" w:rsidRDefault="006B3587" w:rsidP="009B7185">
      <w:pPr>
        <w:rPr>
          <w:rFonts w:cstheme="minorHAnsi"/>
          <w:b/>
          <w:i/>
          <w:sz w:val="21"/>
          <w:szCs w:val="21"/>
        </w:rPr>
      </w:pPr>
    </w:p>
    <w:p w14:paraId="606DCA04" w14:textId="77777777" w:rsidR="00A60CFA" w:rsidRPr="007411FC" w:rsidRDefault="00CA50C8" w:rsidP="009B7185">
      <w:pPr>
        <w:rPr>
          <w:rFonts w:cstheme="minorHAnsi"/>
          <w:b/>
          <w:sz w:val="21"/>
          <w:szCs w:val="21"/>
        </w:rPr>
      </w:pPr>
      <w:r w:rsidRPr="007411FC">
        <w:rPr>
          <w:rFonts w:cstheme="minorHAnsi"/>
          <w:b/>
          <w:sz w:val="21"/>
          <w:szCs w:val="21"/>
        </w:rPr>
        <w:t>MHV Water</w:t>
      </w:r>
      <w:r w:rsidR="00A60CFA" w:rsidRPr="007411FC">
        <w:rPr>
          <w:rFonts w:cstheme="minorHAnsi"/>
          <w:b/>
          <w:sz w:val="21"/>
          <w:szCs w:val="21"/>
        </w:rPr>
        <w:t xml:space="preserve"> Board Approval</w:t>
      </w:r>
      <w:r w:rsidR="009B7185" w:rsidRPr="007411FC">
        <w:rPr>
          <w:rFonts w:cstheme="minorHAnsi"/>
          <w:b/>
          <w:sz w:val="21"/>
          <w:szCs w:val="21"/>
        </w:rPr>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2511"/>
      </w:tblGrid>
      <w:tr w:rsidR="00A60CFA" w:rsidRPr="007411FC" w14:paraId="07D3022A" w14:textId="77777777" w:rsidTr="00D4625D">
        <w:trPr>
          <w:trHeight w:val="283"/>
        </w:trPr>
        <w:tc>
          <w:tcPr>
            <w:tcW w:w="7225" w:type="dxa"/>
            <w:tcBorders>
              <w:bottom w:val="nil"/>
            </w:tcBorders>
          </w:tcPr>
          <w:p w14:paraId="6EEBD67D" w14:textId="77777777" w:rsidR="00A60CFA" w:rsidRPr="007411FC" w:rsidRDefault="00A60CFA" w:rsidP="00D4625D">
            <w:pPr>
              <w:rPr>
                <w:rFonts w:asciiTheme="minorHAnsi" w:hAnsiTheme="minorHAnsi" w:cstheme="minorHAnsi"/>
                <w:b/>
                <w:i/>
                <w:sz w:val="21"/>
                <w:szCs w:val="21"/>
              </w:rPr>
            </w:pPr>
            <w:r w:rsidRPr="007411FC">
              <w:rPr>
                <w:rFonts w:asciiTheme="minorHAnsi" w:hAnsiTheme="minorHAnsi" w:cstheme="minorHAnsi"/>
                <w:b/>
                <w:i/>
                <w:sz w:val="21"/>
                <w:szCs w:val="21"/>
              </w:rPr>
              <w:t>Signed</w:t>
            </w:r>
          </w:p>
        </w:tc>
        <w:tc>
          <w:tcPr>
            <w:tcW w:w="2511" w:type="dxa"/>
            <w:tcBorders>
              <w:bottom w:val="nil"/>
            </w:tcBorders>
          </w:tcPr>
          <w:p w14:paraId="68906DD9" w14:textId="77777777" w:rsidR="00A60CFA" w:rsidRPr="007411FC" w:rsidRDefault="00A60CFA" w:rsidP="00D4625D">
            <w:pPr>
              <w:rPr>
                <w:rFonts w:asciiTheme="minorHAnsi" w:hAnsiTheme="minorHAnsi" w:cstheme="minorHAnsi"/>
                <w:b/>
                <w:i/>
                <w:sz w:val="21"/>
                <w:szCs w:val="21"/>
              </w:rPr>
            </w:pPr>
            <w:r w:rsidRPr="007411FC">
              <w:rPr>
                <w:rFonts w:asciiTheme="minorHAnsi" w:hAnsiTheme="minorHAnsi" w:cstheme="minorHAnsi"/>
                <w:b/>
                <w:i/>
                <w:sz w:val="21"/>
                <w:szCs w:val="21"/>
              </w:rPr>
              <w:t>Date</w:t>
            </w:r>
          </w:p>
        </w:tc>
      </w:tr>
      <w:tr w:rsidR="00A60CFA" w:rsidRPr="007411FC" w14:paraId="4F4A4E59" w14:textId="77777777" w:rsidTr="00093881">
        <w:trPr>
          <w:trHeight w:val="567"/>
        </w:trPr>
        <w:tc>
          <w:tcPr>
            <w:tcW w:w="7225" w:type="dxa"/>
            <w:tcBorders>
              <w:top w:val="nil"/>
              <w:bottom w:val="single" w:sz="4" w:space="0" w:color="auto"/>
            </w:tcBorders>
          </w:tcPr>
          <w:p w14:paraId="4506C10D" w14:textId="77777777" w:rsidR="00A60CFA" w:rsidRPr="007411FC" w:rsidRDefault="00A60CFA" w:rsidP="00D4625D">
            <w:pPr>
              <w:rPr>
                <w:rFonts w:asciiTheme="minorHAnsi" w:hAnsiTheme="minorHAnsi" w:cstheme="minorHAnsi"/>
                <w:b/>
                <w:sz w:val="21"/>
                <w:szCs w:val="21"/>
              </w:rPr>
            </w:pPr>
          </w:p>
        </w:tc>
        <w:tc>
          <w:tcPr>
            <w:tcW w:w="2511" w:type="dxa"/>
            <w:tcBorders>
              <w:top w:val="nil"/>
              <w:bottom w:val="single" w:sz="4" w:space="0" w:color="auto"/>
            </w:tcBorders>
          </w:tcPr>
          <w:p w14:paraId="2F28E79D" w14:textId="77777777" w:rsidR="00A60CFA" w:rsidRPr="007411FC" w:rsidRDefault="00A60CFA" w:rsidP="00D4625D">
            <w:pPr>
              <w:rPr>
                <w:rFonts w:asciiTheme="minorHAnsi" w:hAnsiTheme="minorHAnsi" w:cstheme="minorHAnsi"/>
                <w:b/>
                <w:i/>
                <w:sz w:val="21"/>
                <w:szCs w:val="21"/>
              </w:rPr>
            </w:pPr>
          </w:p>
        </w:tc>
      </w:tr>
      <w:tr w:rsidR="00A60CFA" w:rsidRPr="007411FC" w14:paraId="0744E37F" w14:textId="77777777" w:rsidTr="00D4625D">
        <w:trPr>
          <w:trHeight w:val="283"/>
        </w:trPr>
        <w:tc>
          <w:tcPr>
            <w:tcW w:w="7225" w:type="dxa"/>
            <w:tcBorders>
              <w:top w:val="single" w:sz="4" w:space="0" w:color="auto"/>
              <w:bottom w:val="nil"/>
            </w:tcBorders>
          </w:tcPr>
          <w:p w14:paraId="70AC7DC7" w14:textId="77777777" w:rsidR="00A60CFA" w:rsidRPr="007411FC" w:rsidRDefault="00A60CFA" w:rsidP="00D4625D">
            <w:pPr>
              <w:rPr>
                <w:rFonts w:asciiTheme="minorHAnsi" w:hAnsiTheme="minorHAnsi" w:cstheme="minorHAnsi"/>
                <w:b/>
                <w:i/>
                <w:sz w:val="21"/>
                <w:szCs w:val="21"/>
              </w:rPr>
            </w:pPr>
          </w:p>
          <w:p w14:paraId="24622625" w14:textId="77777777" w:rsidR="00A60CFA" w:rsidRPr="007411FC" w:rsidRDefault="00A60CFA" w:rsidP="00D4625D">
            <w:pPr>
              <w:rPr>
                <w:rFonts w:asciiTheme="minorHAnsi" w:hAnsiTheme="minorHAnsi" w:cstheme="minorHAnsi"/>
                <w:b/>
                <w:i/>
                <w:sz w:val="21"/>
                <w:szCs w:val="21"/>
              </w:rPr>
            </w:pPr>
            <w:r w:rsidRPr="007411FC">
              <w:rPr>
                <w:rFonts w:asciiTheme="minorHAnsi" w:hAnsiTheme="minorHAnsi" w:cstheme="minorHAnsi"/>
                <w:b/>
                <w:i/>
                <w:sz w:val="21"/>
                <w:szCs w:val="21"/>
              </w:rPr>
              <w:t>Name(s)</w:t>
            </w:r>
          </w:p>
        </w:tc>
        <w:tc>
          <w:tcPr>
            <w:tcW w:w="2511" w:type="dxa"/>
            <w:tcBorders>
              <w:top w:val="single" w:sz="4" w:space="0" w:color="auto"/>
              <w:bottom w:val="nil"/>
            </w:tcBorders>
          </w:tcPr>
          <w:p w14:paraId="645E0DD0" w14:textId="77777777" w:rsidR="00A60CFA" w:rsidRPr="007411FC" w:rsidRDefault="00A60CFA" w:rsidP="00D4625D">
            <w:pPr>
              <w:rPr>
                <w:rFonts w:asciiTheme="minorHAnsi" w:hAnsiTheme="minorHAnsi" w:cstheme="minorHAnsi"/>
                <w:b/>
                <w:i/>
                <w:sz w:val="21"/>
                <w:szCs w:val="21"/>
              </w:rPr>
            </w:pPr>
          </w:p>
        </w:tc>
      </w:tr>
      <w:tr w:rsidR="00A60CFA" w:rsidRPr="007411FC" w14:paraId="52B97FFB" w14:textId="77777777" w:rsidTr="00093881">
        <w:trPr>
          <w:trHeight w:val="567"/>
        </w:trPr>
        <w:tc>
          <w:tcPr>
            <w:tcW w:w="7225" w:type="dxa"/>
            <w:tcBorders>
              <w:top w:val="nil"/>
              <w:bottom w:val="single" w:sz="4" w:space="0" w:color="auto"/>
            </w:tcBorders>
          </w:tcPr>
          <w:p w14:paraId="78D82712" w14:textId="77777777" w:rsidR="00A60CFA" w:rsidRPr="007411FC" w:rsidRDefault="00A60CFA" w:rsidP="00D4625D">
            <w:pPr>
              <w:rPr>
                <w:rFonts w:asciiTheme="minorHAnsi" w:hAnsiTheme="minorHAnsi" w:cstheme="minorHAnsi"/>
                <w:b/>
                <w:i/>
                <w:sz w:val="21"/>
                <w:szCs w:val="21"/>
              </w:rPr>
            </w:pPr>
          </w:p>
        </w:tc>
        <w:tc>
          <w:tcPr>
            <w:tcW w:w="2511" w:type="dxa"/>
            <w:tcBorders>
              <w:top w:val="nil"/>
              <w:bottom w:val="single" w:sz="4" w:space="0" w:color="auto"/>
            </w:tcBorders>
          </w:tcPr>
          <w:p w14:paraId="175FD6A0" w14:textId="77777777" w:rsidR="00A60CFA" w:rsidRPr="007411FC" w:rsidRDefault="00A60CFA" w:rsidP="00D4625D">
            <w:pPr>
              <w:rPr>
                <w:rFonts w:asciiTheme="minorHAnsi" w:hAnsiTheme="minorHAnsi" w:cstheme="minorHAnsi"/>
                <w:b/>
                <w:i/>
                <w:sz w:val="21"/>
                <w:szCs w:val="21"/>
              </w:rPr>
            </w:pPr>
          </w:p>
        </w:tc>
      </w:tr>
    </w:tbl>
    <w:p w14:paraId="316FA171" w14:textId="77777777" w:rsidR="00850C79" w:rsidRDefault="00850C79" w:rsidP="007F1548">
      <w:pPr>
        <w:pStyle w:val="Heading1"/>
        <w:jc w:val="center"/>
        <w:rPr>
          <w:rFonts w:asciiTheme="minorHAnsi" w:hAnsiTheme="minorHAnsi"/>
        </w:rPr>
      </w:pPr>
    </w:p>
    <w:p w14:paraId="38DFDCC3" w14:textId="69D0C064" w:rsidR="007F1548" w:rsidRPr="006B3587" w:rsidRDefault="007F1548" w:rsidP="006B3587">
      <w:pPr>
        <w:pStyle w:val="Heading1"/>
        <w:spacing w:before="0" w:after="120" w:line="240" w:lineRule="auto"/>
        <w:rPr>
          <w:rFonts w:asciiTheme="minorHAnsi" w:hAnsiTheme="minorHAnsi"/>
          <w:b/>
          <w:color w:val="0042FF" w:themeColor="background1"/>
          <w:sz w:val="28"/>
        </w:rPr>
      </w:pPr>
      <w:r w:rsidRPr="006B3587">
        <w:rPr>
          <w:rFonts w:asciiTheme="minorHAnsi" w:hAnsiTheme="minorHAnsi"/>
          <w:b/>
          <w:color w:val="0042FF" w:themeColor="background1"/>
          <w:sz w:val="28"/>
        </w:rPr>
        <w:t>A</w:t>
      </w:r>
      <w:r w:rsidR="00E66378">
        <w:rPr>
          <w:rFonts w:asciiTheme="minorHAnsi" w:hAnsiTheme="minorHAnsi"/>
          <w:b/>
          <w:color w:val="0042FF" w:themeColor="background1"/>
          <w:sz w:val="28"/>
        </w:rPr>
        <w:t>ppendix</w:t>
      </w:r>
      <w:r w:rsidRPr="006B3587">
        <w:rPr>
          <w:rFonts w:asciiTheme="minorHAnsi" w:hAnsiTheme="minorHAnsi"/>
          <w:b/>
          <w:color w:val="0042FF" w:themeColor="background1"/>
          <w:sz w:val="28"/>
        </w:rPr>
        <w:t xml:space="preserve"> </w:t>
      </w:r>
      <w:r w:rsidR="00715143">
        <w:rPr>
          <w:rFonts w:asciiTheme="minorHAnsi" w:hAnsiTheme="minorHAnsi"/>
          <w:b/>
          <w:color w:val="0042FF" w:themeColor="background1"/>
          <w:sz w:val="28"/>
        </w:rPr>
        <w:t>1</w:t>
      </w:r>
      <w:r w:rsidRPr="006B3587">
        <w:rPr>
          <w:rFonts w:asciiTheme="minorHAnsi" w:hAnsiTheme="minorHAnsi"/>
          <w:b/>
          <w:color w:val="0042FF" w:themeColor="background1"/>
          <w:sz w:val="28"/>
        </w:rPr>
        <w:t>: Good Management Practices</w:t>
      </w:r>
    </w:p>
    <w:p w14:paraId="7F24F1CA" w14:textId="77777777" w:rsidR="001C3C4D" w:rsidRDefault="001C3C4D" w:rsidP="006B3587">
      <w:pPr>
        <w:pStyle w:val="Heading1"/>
        <w:rPr>
          <w:rFonts w:asciiTheme="minorHAnsi" w:hAnsiTheme="minorHAnsi"/>
        </w:rPr>
      </w:pPr>
    </w:p>
    <w:p w14:paraId="475CC120" w14:textId="77777777" w:rsidR="00844A4A" w:rsidRPr="007411FC" w:rsidRDefault="00844A4A" w:rsidP="00844A4A">
      <w:pPr>
        <w:rPr>
          <w:sz w:val="21"/>
          <w:szCs w:val="21"/>
        </w:rPr>
      </w:pPr>
      <w:r w:rsidRPr="007411FC">
        <w:rPr>
          <w:sz w:val="21"/>
          <w:szCs w:val="21"/>
        </w:rPr>
        <w:t xml:space="preserve">Good Management Practice has been defined in the Industry Agreed Good Management Practice </w:t>
      </w:r>
      <w:r w:rsidR="008E31BA" w:rsidRPr="007411FC">
        <w:rPr>
          <w:sz w:val="21"/>
          <w:szCs w:val="21"/>
        </w:rPr>
        <w:t>relating to Water Quality Guide:</w:t>
      </w:r>
    </w:p>
    <w:p w14:paraId="5CD53184" w14:textId="2C17AE28" w:rsidR="008D011D" w:rsidRPr="007411FC" w:rsidRDefault="00D377DE">
      <w:pPr>
        <w:rPr>
          <w:rFonts w:eastAsiaTheme="majorEastAsia" w:cstheme="majorBidi"/>
          <w:color w:val="2F5496" w:themeColor="accent1" w:themeShade="BF"/>
          <w:sz w:val="21"/>
          <w:szCs w:val="21"/>
        </w:rPr>
        <w:sectPr w:rsidR="008D011D" w:rsidRPr="007411FC" w:rsidSect="00D553DA">
          <w:pgSz w:w="11906" w:h="16838" w:code="9"/>
          <w:pgMar w:top="1440" w:right="1077" w:bottom="1440" w:left="1077" w:header="709" w:footer="709" w:gutter="0"/>
          <w:cols w:space="708"/>
          <w:docGrid w:linePitch="360"/>
        </w:sectPr>
      </w:pPr>
      <w:hyperlink r:id="rId13" w:history="1">
        <w:r w:rsidR="008E31BA" w:rsidRPr="007411FC">
          <w:rPr>
            <w:rStyle w:val="Hyperlink"/>
            <w:sz w:val="21"/>
            <w:szCs w:val="21"/>
          </w:rPr>
          <w:t>http://files.ecan.govt.nz/public/pc5/MGM_Technical_Reports/Industry_Agreed_Good_Management_Practices_MGM_2015.pdf</w:t>
        </w:r>
      </w:hyperlink>
      <w:r w:rsidR="00C51FA4" w:rsidRPr="007411FC">
        <w:rPr>
          <w:rFonts w:eastAsiaTheme="majorEastAsia" w:cstheme="majorBidi"/>
          <w:color w:val="2F5496" w:themeColor="accent1" w:themeShade="BF"/>
          <w:sz w:val="21"/>
          <w:szCs w:val="21"/>
        </w:rPr>
        <w:br w:type="page"/>
      </w:r>
    </w:p>
    <w:p w14:paraId="77EB6963" w14:textId="7FA6A9FF" w:rsidR="00105689" w:rsidRDefault="00105689" w:rsidP="008D011D">
      <w:pPr>
        <w:pStyle w:val="Heading1"/>
        <w:spacing w:before="0" w:after="120" w:line="240" w:lineRule="auto"/>
        <w:rPr>
          <w:noProof/>
          <w:lang w:eastAsia="en-NZ"/>
        </w:rPr>
      </w:pPr>
    </w:p>
    <w:p w14:paraId="1D36E045" w14:textId="66BA0797" w:rsidR="00105689" w:rsidRPr="00715143" w:rsidRDefault="00715143" w:rsidP="008D011D">
      <w:pPr>
        <w:pStyle w:val="Heading1"/>
        <w:spacing w:before="0" w:after="120" w:line="240" w:lineRule="auto"/>
        <w:rPr>
          <w:rFonts w:asciiTheme="minorHAnsi" w:hAnsiTheme="minorHAnsi"/>
          <w:b/>
          <w:color w:val="0042FF" w:themeColor="background1"/>
          <w:sz w:val="28"/>
        </w:rPr>
      </w:pPr>
      <w:r w:rsidRPr="00715143">
        <w:rPr>
          <w:rFonts w:asciiTheme="minorHAnsi" w:hAnsiTheme="minorHAnsi"/>
          <w:b/>
          <w:color w:val="0042FF" w:themeColor="background1"/>
          <w:sz w:val="28"/>
        </w:rPr>
        <w:t>Appendix 2: Decision Process</w:t>
      </w:r>
    </w:p>
    <w:p w14:paraId="09A90FF8" w14:textId="77777777" w:rsidR="00AF58BE" w:rsidRDefault="00AF58BE" w:rsidP="008D011D">
      <w:pPr>
        <w:pStyle w:val="Heading1"/>
        <w:spacing w:before="0" w:after="120" w:line="240" w:lineRule="auto"/>
        <w:rPr>
          <w:noProof/>
          <w:lang w:eastAsia="en-NZ"/>
        </w:rPr>
      </w:pPr>
    </w:p>
    <w:p w14:paraId="79E9E41C" w14:textId="77777777" w:rsidR="00715143" w:rsidRDefault="00AF58BE" w:rsidP="008D011D">
      <w:pPr>
        <w:pStyle w:val="Heading1"/>
        <w:spacing w:before="0" w:after="120" w:line="240" w:lineRule="auto"/>
        <w:rPr>
          <w:noProof/>
          <w:lang w:eastAsia="en-NZ"/>
        </w:rPr>
      </w:pPr>
      <w:r>
        <w:rPr>
          <w:noProof/>
          <w:lang w:eastAsia="en-NZ"/>
        </w:rPr>
        <w:drawing>
          <wp:anchor distT="0" distB="0" distL="114300" distR="114300" simplePos="0" relativeHeight="251658240" behindDoc="0" locked="0" layoutInCell="1" allowOverlap="1" wp14:anchorId="44E642A6" wp14:editId="3EDA72CE">
            <wp:simplePos x="0" y="0"/>
            <wp:positionH relativeFrom="margin">
              <wp:align>center</wp:align>
            </wp:positionH>
            <wp:positionV relativeFrom="paragraph">
              <wp:posOffset>349250</wp:posOffset>
            </wp:positionV>
            <wp:extent cx="9115425" cy="2781300"/>
            <wp:effectExtent l="0" t="0" r="0" b="0"/>
            <wp:wrapSquare wrapText="bothSides"/>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14:paraId="77975F44" w14:textId="00528CA2" w:rsidR="008D011D" w:rsidRPr="00715143" w:rsidRDefault="00F95194" w:rsidP="00715143">
      <w:pPr>
        <w:rPr>
          <w:b/>
          <w:bCs/>
          <w:i/>
          <w:iCs/>
          <w:noProof/>
          <w:lang w:eastAsia="en-NZ"/>
        </w:rPr>
      </w:pPr>
      <w:r w:rsidRPr="00715143">
        <w:rPr>
          <w:b/>
          <w:bCs/>
          <w:i/>
          <w:iCs/>
          <w:noProof/>
          <w:lang w:eastAsia="en-NZ"/>
        </w:rPr>
        <w:t>Change Categorsation</w:t>
      </w:r>
    </w:p>
    <w:p w14:paraId="0074DE99" w14:textId="16172754" w:rsidR="00F95194" w:rsidRPr="007411FC" w:rsidRDefault="00F95194" w:rsidP="00F95194">
      <w:pPr>
        <w:pStyle w:val="FootnoteText"/>
        <w:rPr>
          <w:sz w:val="21"/>
          <w:szCs w:val="21"/>
        </w:rPr>
      </w:pPr>
      <w:r w:rsidRPr="007411FC">
        <w:rPr>
          <w:sz w:val="21"/>
          <w:szCs w:val="21"/>
        </w:rPr>
        <w:t xml:space="preserve">Minor = within 5% of Irrigation, RSU, supplements, </w:t>
      </w:r>
      <w:proofErr w:type="gramStart"/>
      <w:r w:rsidRPr="007411FC">
        <w:rPr>
          <w:sz w:val="21"/>
          <w:szCs w:val="21"/>
        </w:rPr>
        <w:t>fertiliser</w:t>
      </w:r>
      <w:proofErr w:type="gramEnd"/>
      <w:r w:rsidRPr="007411FC">
        <w:rPr>
          <w:sz w:val="21"/>
          <w:szCs w:val="21"/>
        </w:rPr>
        <w:t xml:space="preserve"> or winter grazing FAVA triggers</w:t>
      </w:r>
    </w:p>
    <w:p w14:paraId="1E8C3108" w14:textId="77777777" w:rsidR="00F95194" w:rsidRPr="007411FC" w:rsidRDefault="00F95194" w:rsidP="00F95194">
      <w:pPr>
        <w:pStyle w:val="FootnoteText"/>
        <w:rPr>
          <w:sz w:val="21"/>
          <w:szCs w:val="21"/>
        </w:rPr>
      </w:pPr>
      <w:r w:rsidRPr="007411FC">
        <w:rPr>
          <w:sz w:val="21"/>
          <w:szCs w:val="21"/>
        </w:rPr>
        <w:t xml:space="preserve">Moderate = between 5-15% of Irrigation, RSU, supplements, </w:t>
      </w:r>
      <w:proofErr w:type="gramStart"/>
      <w:r w:rsidRPr="007411FC">
        <w:rPr>
          <w:sz w:val="21"/>
          <w:szCs w:val="21"/>
        </w:rPr>
        <w:t>fertiliser</w:t>
      </w:r>
      <w:proofErr w:type="gramEnd"/>
      <w:r w:rsidRPr="007411FC">
        <w:rPr>
          <w:sz w:val="21"/>
          <w:szCs w:val="21"/>
        </w:rPr>
        <w:t xml:space="preserve"> or winter grazing FAVA triggers</w:t>
      </w:r>
    </w:p>
    <w:p w14:paraId="2FF90D02" w14:textId="0341C226" w:rsidR="00F95194" w:rsidRPr="007411FC" w:rsidRDefault="00F95194" w:rsidP="00F95194">
      <w:pPr>
        <w:rPr>
          <w:sz w:val="21"/>
          <w:szCs w:val="21"/>
        </w:rPr>
      </w:pPr>
      <w:r w:rsidRPr="007411FC">
        <w:rPr>
          <w:sz w:val="21"/>
          <w:szCs w:val="21"/>
        </w:rPr>
        <w:t>Major = either greater than 15% increase above of Irrigation, RSU, supplements, fertiliser or winter grazing FAVA triggers or change in land use category</w:t>
      </w:r>
    </w:p>
    <w:p w14:paraId="0A7651DF" w14:textId="782F9500" w:rsidR="00C51FA4" w:rsidRPr="008D011D" w:rsidRDefault="008D011D" w:rsidP="008D011D">
      <w:pPr>
        <w:tabs>
          <w:tab w:val="left" w:pos="12896"/>
        </w:tabs>
      </w:pPr>
      <w:r>
        <w:tab/>
      </w:r>
    </w:p>
    <w:sectPr w:rsidR="00C51FA4" w:rsidRPr="008D011D" w:rsidSect="006369CC">
      <w:headerReference w:type="default" r:id="rId19"/>
      <w:footerReference w:type="default" r:id="rId20"/>
      <w:pgSz w:w="16838" w:h="11906" w:orient="landscape" w:code="9"/>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16C89" w14:textId="77777777" w:rsidR="00CC7216" w:rsidRDefault="00CC7216" w:rsidP="003A61C7">
      <w:pPr>
        <w:spacing w:after="0" w:line="240" w:lineRule="auto"/>
      </w:pPr>
      <w:r>
        <w:separator/>
      </w:r>
    </w:p>
  </w:endnote>
  <w:endnote w:type="continuationSeparator" w:id="0">
    <w:p w14:paraId="068CAF73" w14:textId="77777777" w:rsidR="00CC7216" w:rsidRDefault="00CC7216" w:rsidP="003A6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tional-Book">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07545" w14:textId="785C1085" w:rsidR="00077F9B" w:rsidRDefault="007411FC" w:rsidP="009D1073">
    <w:pPr>
      <w:pStyle w:val="Footer"/>
      <w:tabs>
        <w:tab w:val="clear" w:pos="4513"/>
        <w:tab w:val="clear" w:pos="9026"/>
        <w:tab w:val="left" w:pos="8460"/>
      </w:tabs>
    </w:pPr>
    <w:r>
      <w:rPr>
        <w:noProof/>
        <w:lang w:eastAsia="en-NZ"/>
      </w:rPr>
      <w:drawing>
        <wp:anchor distT="0" distB="0" distL="114300" distR="114300" simplePos="0" relativeHeight="251659264" behindDoc="0" locked="0" layoutInCell="1" allowOverlap="1" wp14:anchorId="4CF8C853" wp14:editId="406B112D">
          <wp:simplePos x="0" y="0"/>
          <wp:positionH relativeFrom="margin">
            <wp:posOffset>4488180</wp:posOffset>
          </wp:positionH>
          <wp:positionV relativeFrom="margin">
            <wp:posOffset>8159750</wp:posOffset>
          </wp:positionV>
          <wp:extent cx="1803400" cy="381000"/>
          <wp:effectExtent l="0" t="0" r="6350" b="0"/>
          <wp:wrapThrough wrapText="bothSides">
            <wp:wrapPolygon edited="0">
              <wp:start x="12093" y="2160"/>
              <wp:lineTo x="0" y="4320"/>
              <wp:lineTo x="0" y="18360"/>
              <wp:lineTo x="3194" y="20520"/>
              <wp:lineTo x="7301" y="20520"/>
              <wp:lineTo x="21448" y="17280"/>
              <wp:lineTo x="21448" y="4320"/>
              <wp:lineTo x="13006" y="2160"/>
              <wp:lineTo x="12093" y="2160"/>
            </wp:wrapPolygon>
          </wp:wrapThrough>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HV std logo.png"/>
                  <pic:cNvPicPr/>
                </pic:nvPicPr>
                <pic:blipFill>
                  <a:blip r:embed="rId1">
                    <a:extLst>
                      <a:ext uri="{28A0092B-C50C-407E-A947-70E740481C1C}">
                        <a14:useLocalDpi xmlns:a14="http://schemas.microsoft.com/office/drawing/2010/main" val="0"/>
                      </a:ext>
                    </a:extLst>
                  </a:blip>
                  <a:stretch>
                    <a:fillRect/>
                  </a:stretch>
                </pic:blipFill>
                <pic:spPr>
                  <a:xfrm>
                    <a:off x="0" y="0"/>
                    <a:ext cx="1803400" cy="381000"/>
                  </a:xfrm>
                  <a:prstGeom prst="rect">
                    <a:avLst/>
                  </a:prstGeom>
                </pic:spPr>
              </pic:pic>
            </a:graphicData>
          </a:graphic>
          <wp14:sizeRelH relativeFrom="margin">
            <wp14:pctWidth>0</wp14:pctWidth>
          </wp14:sizeRelH>
          <wp14:sizeRelV relativeFrom="margin">
            <wp14:pctHeight>0</wp14:pctHeight>
          </wp14:sizeRelV>
        </wp:anchor>
      </w:drawing>
    </w:r>
    <w:r w:rsidR="00774429">
      <w:rPr>
        <w:noProof/>
      </w:rPr>
      <mc:AlternateContent>
        <mc:Choice Requires="wpg">
          <w:drawing>
            <wp:anchor distT="0" distB="0" distL="114300" distR="114300" simplePos="0" relativeHeight="251657216" behindDoc="0" locked="0" layoutInCell="1" allowOverlap="1" wp14:anchorId="1F99C9EA" wp14:editId="66920BCD">
              <wp:simplePos x="0" y="0"/>
              <wp:positionH relativeFrom="page">
                <wp:posOffset>400050</wp:posOffset>
              </wp:positionH>
              <wp:positionV relativeFrom="bottomMargin">
                <wp:posOffset>56515</wp:posOffset>
              </wp:positionV>
              <wp:extent cx="3552825"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3552825" cy="274320"/>
                        <a:chOff x="-3206115" y="0"/>
                        <a:chExt cx="6146482" cy="274320"/>
                      </a:xfrm>
                    </wpg:grpSpPr>
                    <wps:wsp>
                      <wps:cNvPr id="165" name="Rectangle 165"/>
                      <wps:cNvSpPr/>
                      <wps:spPr>
                        <a:xfrm>
                          <a:off x="228600" y="0"/>
                          <a:ext cx="2711767"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3206115" y="21590"/>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FF251" w14:textId="48804A57" w:rsidR="00FC75C0" w:rsidRDefault="00D377DE">
                            <w:pPr>
                              <w:pStyle w:val="Footer"/>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FC75C0">
                                  <w:rPr>
                                    <w:caps/>
                                    <w:color w:val="4472C4" w:themeColor="accent1"/>
                                    <w:sz w:val="20"/>
                                    <w:szCs w:val="20"/>
                                  </w:rPr>
                                  <w:t>MHV Water FAVA Application FORM</w:t>
                                </w:r>
                              </w:sdtContent>
                            </w:sdt>
                            <w:r w:rsidR="00FC75C0">
                              <w:rPr>
                                <w:caps/>
                                <w:color w:val="002180" w:themeColor="background1" w:themeShade="80"/>
                                <w:sz w:val="20"/>
                                <w:szCs w:val="20"/>
                              </w:rPr>
                              <w:t> | </w:t>
                            </w:r>
                            <w:sdt>
                              <w:sdtPr>
                                <w:rPr>
                                  <w:color w:val="0021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7C4C09">
                                  <w:rPr>
                                    <w:color w:val="002180" w:themeColor="background1" w:themeShade="80"/>
                                    <w:sz w:val="20"/>
                                    <w:szCs w:val="20"/>
                                  </w:rPr>
                                  <w:t>September</w:t>
                                </w:r>
                                <w:r w:rsidR="00FC75C0">
                                  <w:rPr>
                                    <w:color w:val="002180" w:themeColor="background1" w:themeShade="80"/>
                                    <w:sz w:val="20"/>
                                    <w:szCs w:val="20"/>
                                  </w:rPr>
                                  <w:t xml:space="preserve"> 2020</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99C9EA" id="Group 164" o:spid="_x0000_s1027" style="position:absolute;margin-left:31.5pt;margin-top:4.45pt;width:279.75pt;height:21.6pt;z-index:251657216;mso-position-horizontal-relative:page;mso-position-vertical-relative:bottom-margin-area;mso-width-relative:margin;mso-height-relative:margin" coordorigin="-32061" coordsize="61464,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">
              <v:rect id="Rectangle 165" o:spid="_x0000_s1028" style="position:absolute;left:2286;width:27117;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0042ff [3212]" stroked="f" strokeweight="1pt">
                <v:fill opacity="0"/>
              </v:rect>
              <v:shapetype id="_x0000_t202" coordsize="21600,21600" o:spt="202" path="m,l,21600r21600,l21600,xe">
                <v:stroke joinstyle="miter"/>
                <v:path gradientshapeok="t" o:connecttype="rect"/>
              </v:shapetype>
              <v:shape id="Text Box 166" o:spid="_x0000_s1029" type="#_x0000_t202" style="position:absolute;left:-32061;top:215;width:59435;height:2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14:paraId="7F9FF251" w14:textId="48804A57" w:rsidR="00FC75C0" w:rsidRDefault="00D377DE">
                      <w:pPr>
                        <w:pStyle w:val="Footer"/>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FC75C0">
                            <w:rPr>
                              <w:caps/>
                              <w:color w:val="4472C4" w:themeColor="accent1"/>
                              <w:sz w:val="20"/>
                              <w:szCs w:val="20"/>
                            </w:rPr>
                            <w:t>MHV Water FAVA Application FORM</w:t>
                          </w:r>
                        </w:sdtContent>
                      </w:sdt>
                      <w:r w:rsidR="00FC75C0">
                        <w:rPr>
                          <w:caps/>
                          <w:color w:val="002180" w:themeColor="background1" w:themeShade="80"/>
                          <w:sz w:val="20"/>
                          <w:szCs w:val="20"/>
                        </w:rPr>
                        <w:t> | </w:t>
                      </w:r>
                      <w:sdt>
                        <w:sdtPr>
                          <w:rPr>
                            <w:color w:val="0021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7C4C09">
                            <w:rPr>
                              <w:color w:val="002180" w:themeColor="background1" w:themeShade="80"/>
                              <w:sz w:val="20"/>
                              <w:szCs w:val="20"/>
                            </w:rPr>
                            <w:t>September</w:t>
                          </w:r>
                          <w:r w:rsidR="00FC75C0">
                            <w:rPr>
                              <w:color w:val="002180" w:themeColor="background1" w:themeShade="80"/>
                              <w:sz w:val="20"/>
                              <w:szCs w:val="20"/>
                            </w:rPr>
                            <w:t xml:space="preserve"> 2020</w:t>
                          </w:r>
                        </w:sdtContent>
                      </w:sdt>
                    </w:p>
                  </w:txbxContent>
                </v:textbox>
              </v:shape>
              <w10:wrap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38AFC" w14:textId="77777777" w:rsidR="009E6213" w:rsidRDefault="009E6213" w:rsidP="009D1073">
    <w:pPr>
      <w:pStyle w:val="Footer"/>
      <w:tabs>
        <w:tab w:val="clear" w:pos="4513"/>
        <w:tab w:val="clear" w:pos="9026"/>
        <w:tab w:val="left" w:pos="8460"/>
      </w:tabs>
    </w:pPr>
    <w:r>
      <w:rPr>
        <w:noProof/>
        <w:lang w:eastAsia="en-NZ"/>
      </w:rPr>
      <w:drawing>
        <wp:anchor distT="0" distB="0" distL="114300" distR="114300" simplePos="0" relativeHeight="251676672" behindDoc="0" locked="0" layoutInCell="1" allowOverlap="1" wp14:anchorId="3087B5B9" wp14:editId="1A4D2DFE">
          <wp:simplePos x="0" y="0"/>
          <wp:positionH relativeFrom="margin">
            <wp:posOffset>4488180</wp:posOffset>
          </wp:positionH>
          <wp:positionV relativeFrom="margin">
            <wp:posOffset>8676640</wp:posOffset>
          </wp:positionV>
          <wp:extent cx="1803400" cy="381000"/>
          <wp:effectExtent l="0" t="0" r="6350" b="0"/>
          <wp:wrapThrough wrapText="bothSides">
            <wp:wrapPolygon edited="0">
              <wp:start x="12093" y="2160"/>
              <wp:lineTo x="0" y="4320"/>
              <wp:lineTo x="0" y="18360"/>
              <wp:lineTo x="3194" y="20520"/>
              <wp:lineTo x="7301" y="20520"/>
              <wp:lineTo x="21448" y="17280"/>
              <wp:lineTo x="21448" y="4320"/>
              <wp:lineTo x="13006" y="2160"/>
              <wp:lineTo x="12093" y="2160"/>
            </wp:wrapPolygon>
          </wp:wrapThrough>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HV std logo.png"/>
                  <pic:cNvPicPr/>
                </pic:nvPicPr>
                <pic:blipFill>
                  <a:blip r:embed="rId1">
                    <a:extLst>
                      <a:ext uri="{28A0092B-C50C-407E-A947-70E740481C1C}">
                        <a14:useLocalDpi xmlns:a14="http://schemas.microsoft.com/office/drawing/2010/main" val="0"/>
                      </a:ext>
                    </a:extLst>
                  </a:blip>
                  <a:stretch>
                    <a:fillRect/>
                  </a:stretch>
                </pic:blipFill>
                <pic:spPr>
                  <a:xfrm>
                    <a:off x="0" y="0"/>
                    <a:ext cx="1803400" cy="381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75648" behindDoc="0" locked="0" layoutInCell="1" allowOverlap="1" wp14:anchorId="51178CB5" wp14:editId="0F7DE661">
              <wp:simplePos x="0" y="0"/>
              <wp:positionH relativeFrom="page">
                <wp:posOffset>400050</wp:posOffset>
              </wp:positionH>
              <wp:positionV relativeFrom="bottomMargin">
                <wp:posOffset>56515</wp:posOffset>
              </wp:positionV>
              <wp:extent cx="3552825" cy="274320"/>
              <wp:effectExtent l="0" t="0" r="0" b="0"/>
              <wp:wrapNone/>
              <wp:docPr id="261" name="Group 261"/>
              <wp:cNvGraphicFramePr/>
              <a:graphic xmlns:a="http://schemas.openxmlformats.org/drawingml/2006/main">
                <a:graphicData uri="http://schemas.microsoft.com/office/word/2010/wordprocessingGroup">
                  <wpg:wgp>
                    <wpg:cNvGrpSpPr/>
                    <wpg:grpSpPr>
                      <a:xfrm>
                        <a:off x="0" y="0"/>
                        <a:ext cx="3552825" cy="274320"/>
                        <a:chOff x="-3206115" y="0"/>
                        <a:chExt cx="6146482" cy="274320"/>
                      </a:xfrm>
                    </wpg:grpSpPr>
                    <wps:wsp>
                      <wps:cNvPr id="262" name="Rectangle 262"/>
                      <wps:cNvSpPr/>
                      <wps:spPr>
                        <a:xfrm>
                          <a:off x="228600" y="0"/>
                          <a:ext cx="2711767"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Text Box 263"/>
                      <wps:cNvSpPr txBox="1"/>
                      <wps:spPr>
                        <a:xfrm>
                          <a:off x="-3206115" y="21590"/>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BC493D" w14:textId="77777777" w:rsidR="009E6213" w:rsidRDefault="009E6213">
                            <w:pPr>
                              <w:pStyle w:val="Footer"/>
                              <w:jc w:val="right"/>
                            </w:pPr>
                            <w:sdt>
                              <w:sdtPr>
                                <w:rPr>
                                  <w:caps/>
                                  <w:color w:val="4472C4" w:themeColor="accent1"/>
                                  <w:sz w:val="20"/>
                                  <w:szCs w:val="20"/>
                                </w:rPr>
                                <w:alias w:val="Title"/>
                                <w:tag w:val=""/>
                                <w:id w:val="-900286686"/>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MHV Water FAVA Application FORM</w:t>
                                </w:r>
                              </w:sdtContent>
                            </w:sdt>
                            <w:r>
                              <w:rPr>
                                <w:caps/>
                                <w:color w:val="002180" w:themeColor="background1" w:themeShade="80"/>
                                <w:sz w:val="20"/>
                                <w:szCs w:val="20"/>
                              </w:rPr>
                              <w:t> | </w:t>
                            </w:r>
                            <w:sdt>
                              <w:sdtPr>
                                <w:rPr>
                                  <w:color w:val="002180" w:themeColor="background1" w:themeShade="80"/>
                                  <w:sz w:val="20"/>
                                  <w:szCs w:val="20"/>
                                </w:rPr>
                                <w:alias w:val="Subtitle"/>
                                <w:tag w:val=""/>
                                <w:id w:val="-160086160"/>
                                <w:dataBinding w:prefixMappings="xmlns:ns0='http://purl.org/dc/elements/1.1/' xmlns:ns1='http://schemas.openxmlformats.org/package/2006/metadata/core-properties' " w:xpath="/ns1:coreProperties[1]/ns0:subject[1]" w:storeItemID="{6C3C8BC8-F283-45AE-878A-BAB7291924A1}"/>
                                <w:text/>
                              </w:sdtPr>
                              <w:sdtContent>
                                <w:r>
                                  <w:rPr>
                                    <w:color w:val="002180" w:themeColor="background1" w:themeShade="80"/>
                                    <w:sz w:val="20"/>
                                    <w:szCs w:val="20"/>
                                  </w:rPr>
                                  <w:t>September 2020</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178CB5" id="Group 261" o:spid="_x0000_s1030" style="position:absolute;margin-left:31.5pt;margin-top:4.45pt;width:279.75pt;height:21.6pt;z-index:251675648;mso-position-horizontal-relative:page;mso-position-vertical-relative:bottom-margin-area;mso-width-relative:margin;mso-height-relative:margin" coordorigin="-32061" coordsize="61464,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">
              <v:rect id="Rectangle 262" o:spid="_x0000_s1031" style="position:absolute;left:2286;width:27117;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" fillcolor="#0042ff [3212]" stroked="f" strokeweight="1pt">
                <v:fill opacity="0"/>
              </v:rect>
              <v:shapetype id="_x0000_t202" coordsize="21600,21600" o:spt="202" path="m,l,21600r21600,l21600,xe">
                <v:stroke joinstyle="miter"/>
                <v:path gradientshapeok="t" o:connecttype="rect"/>
              </v:shapetype>
              <v:shape id="Text Box 263" o:spid="_x0000_s1032" type="#_x0000_t202" style="position:absolute;left:-32061;top:215;width:59435;height:2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" filled="f" stroked="f" strokeweight=".5pt">
                <v:textbox inset="0,,0">
                  <w:txbxContent>
                    <w:p w14:paraId="6BBC493D" w14:textId="77777777" w:rsidR="009E6213" w:rsidRDefault="009E6213">
                      <w:pPr>
                        <w:pStyle w:val="Footer"/>
                        <w:jc w:val="right"/>
                      </w:pPr>
                      <w:sdt>
                        <w:sdtPr>
                          <w:rPr>
                            <w:caps/>
                            <w:color w:val="4472C4" w:themeColor="accent1"/>
                            <w:sz w:val="20"/>
                            <w:szCs w:val="20"/>
                          </w:rPr>
                          <w:alias w:val="Title"/>
                          <w:tag w:val=""/>
                          <w:id w:val="-900286686"/>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MHV Water FAVA Application FORM</w:t>
                          </w:r>
                        </w:sdtContent>
                      </w:sdt>
                      <w:r>
                        <w:rPr>
                          <w:caps/>
                          <w:color w:val="002180" w:themeColor="background1" w:themeShade="80"/>
                          <w:sz w:val="20"/>
                          <w:szCs w:val="20"/>
                        </w:rPr>
                        <w:t> | </w:t>
                      </w:r>
                      <w:sdt>
                        <w:sdtPr>
                          <w:rPr>
                            <w:color w:val="002180" w:themeColor="background1" w:themeShade="80"/>
                            <w:sz w:val="20"/>
                            <w:szCs w:val="20"/>
                          </w:rPr>
                          <w:alias w:val="Subtitle"/>
                          <w:tag w:val=""/>
                          <w:id w:val="-160086160"/>
                          <w:dataBinding w:prefixMappings="xmlns:ns0='http://purl.org/dc/elements/1.1/' xmlns:ns1='http://schemas.openxmlformats.org/package/2006/metadata/core-properties' " w:xpath="/ns1:coreProperties[1]/ns0:subject[1]" w:storeItemID="{6C3C8BC8-F283-45AE-878A-BAB7291924A1}"/>
                          <w:text/>
                        </w:sdtPr>
                        <w:sdtContent>
                          <w:r>
                            <w:rPr>
                              <w:color w:val="002180" w:themeColor="background1" w:themeShade="80"/>
                              <w:sz w:val="20"/>
                              <w:szCs w:val="20"/>
                            </w:rPr>
                            <w:t>September 2020</w:t>
                          </w:r>
                        </w:sdtContent>
                      </w:sdt>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FAB1E" w14:textId="12180922" w:rsidR="00774429" w:rsidRDefault="00220BDB" w:rsidP="00774429">
    <w:pPr>
      <w:pStyle w:val="Footer"/>
      <w:tabs>
        <w:tab w:val="clear" w:pos="4513"/>
        <w:tab w:val="clear" w:pos="9026"/>
        <w:tab w:val="left" w:pos="12060"/>
      </w:tabs>
    </w:pPr>
    <w:r>
      <w:rPr>
        <w:noProof/>
      </w:rPr>
      <mc:AlternateContent>
        <mc:Choice Requires="wpg">
          <w:drawing>
            <wp:anchor distT="0" distB="0" distL="114300" distR="114300" simplePos="0" relativeHeight="251682816" behindDoc="0" locked="0" layoutInCell="1" allowOverlap="1" wp14:anchorId="3F232A14" wp14:editId="32462CBC">
              <wp:simplePos x="0" y="0"/>
              <wp:positionH relativeFrom="page">
                <wp:posOffset>581025</wp:posOffset>
              </wp:positionH>
              <wp:positionV relativeFrom="bottomMargin">
                <wp:posOffset>202565</wp:posOffset>
              </wp:positionV>
              <wp:extent cx="3552825" cy="274320"/>
              <wp:effectExtent l="0" t="0" r="0" b="0"/>
              <wp:wrapThrough wrapText="bothSides">
                <wp:wrapPolygon edited="0">
                  <wp:start x="0" y="1500"/>
                  <wp:lineTo x="0" y="19500"/>
                  <wp:lineTo x="21079" y="19500"/>
                  <wp:lineTo x="21079" y="1500"/>
                  <wp:lineTo x="0" y="1500"/>
                </wp:wrapPolygon>
              </wp:wrapThrough>
              <wp:docPr id="297" name="Group 297"/>
              <wp:cNvGraphicFramePr/>
              <a:graphic xmlns:a="http://schemas.openxmlformats.org/drawingml/2006/main">
                <a:graphicData uri="http://schemas.microsoft.com/office/word/2010/wordprocessingGroup">
                  <wpg:wgp>
                    <wpg:cNvGrpSpPr/>
                    <wpg:grpSpPr>
                      <a:xfrm>
                        <a:off x="0" y="0"/>
                        <a:ext cx="3552825" cy="274320"/>
                        <a:chOff x="-3206115" y="0"/>
                        <a:chExt cx="6146482" cy="274320"/>
                      </a:xfrm>
                    </wpg:grpSpPr>
                    <wps:wsp>
                      <wps:cNvPr id="298" name="Rectangle 298"/>
                      <wps:cNvSpPr/>
                      <wps:spPr>
                        <a:xfrm>
                          <a:off x="228600" y="0"/>
                          <a:ext cx="2711767" cy="274320"/>
                        </a:xfrm>
                        <a:prstGeom prst="rect">
                          <a:avLst/>
                        </a:prstGeom>
                        <a:solidFill>
                          <a:srgbClr val="0042FF">
                            <a:alpha val="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Text Box 299"/>
                      <wps:cNvSpPr txBox="1"/>
                      <wps:spPr>
                        <a:xfrm>
                          <a:off x="-3206115" y="21590"/>
                          <a:ext cx="5943600" cy="252730"/>
                        </a:xfrm>
                        <a:prstGeom prst="rect">
                          <a:avLst/>
                        </a:prstGeom>
                        <a:noFill/>
                        <a:ln w="6350">
                          <a:noFill/>
                        </a:ln>
                        <a:effectLst/>
                      </wps:spPr>
                      <wps:txbx>
                        <w:txbxContent>
                          <w:p w14:paraId="375F85F5" w14:textId="120D6FF6" w:rsidR="00220BDB" w:rsidRDefault="00220BDB" w:rsidP="00220BDB">
                            <w:pPr>
                              <w:pStyle w:val="Footer"/>
                              <w:jc w:val="right"/>
                            </w:pPr>
                            <w:sdt>
                              <w:sdtPr>
                                <w:rPr>
                                  <w:caps/>
                                  <w:color w:val="4472C4" w:themeColor="accent1"/>
                                  <w:sz w:val="20"/>
                                  <w:szCs w:val="20"/>
                                </w:rPr>
                                <w:alias w:val="Title"/>
                                <w:tag w:val=""/>
                                <w:id w:val="-743945208"/>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MHV Water FAVA Application FORM</w:t>
                                </w:r>
                              </w:sdtContent>
                            </w:sdt>
                            <w:r>
                              <w:rPr>
                                <w:caps/>
                                <w:color w:val="002180" w:themeColor="background1" w:themeShade="80"/>
                                <w:sz w:val="20"/>
                                <w:szCs w:val="20"/>
                              </w:rPr>
                              <w:t> | </w:t>
                            </w:r>
                            <w:sdt>
                              <w:sdtPr>
                                <w:rPr>
                                  <w:color w:val="002180" w:themeColor="background1" w:themeShade="80"/>
                                  <w:sz w:val="20"/>
                                  <w:szCs w:val="20"/>
                                </w:rPr>
                                <w:alias w:val="Subtitle"/>
                                <w:tag w:val=""/>
                                <w:id w:val="529230340"/>
                                <w:dataBinding w:prefixMappings="xmlns:ns0='http://purl.org/dc/elements/1.1/' xmlns:ns1='http://schemas.openxmlformats.org/package/2006/metadata/core-properties' " w:xpath="/ns1:coreProperties[1]/ns0:subject[1]" w:storeItemID="{6C3C8BC8-F283-45AE-878A-BAB7291924A1}"/>
                                <w:text/>
                              </w:sdtPr>
                              <w:sdtContent>
                                <w:r>
                                  <w:rPr>
                                    <w:color w:val="002180" w:themeColor="background1" w:themeShade="80"/>
                                    <w:sz w:val="20"/>
                                    <w:szCs w:val="20"/>
                                  </w:rPr>
                                  <w:t>September 2020</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232A14" id="Group 297" o:spid="_x0000_s1033" style="position:absolute;margin-left:45.75pt;margin-top:15.95pt;width:279.75pt;height:21.6pt;z-index:251682816;mso-position-horizontal-relative:page;mso-position-vertical-relative:bottom-margin-area;mso-width-relative:margin;mso-height-relative:margin" coordorigin="-32061" coordsize="61464,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">
              <v:rect id="Rectangle 298" o:spid="_x0000_s1034" style="position:absolute;left:2286;width:27117;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" fillcolor="#0042ff" stroked="f" strokeweight="1pt">
                <v:fill opacity="0"/>
              </v:rect>
              <v:shapetype id="_x0000_t202" coordsize="21600,21600" o:spt="202" path="m,l,21600r21600,l21600,xe">
                <v:stroke joinstyle="miter"/>
                <v:path gradientshapeok="t" o:connecttype="rect"/>
              </v:shapetype>
              <v:shape id="Text Box 299" o:spid="_x0000_s1035" type="#_x0000_t202" style="position:absolute;left:-32061;top:215;width:59435;height:2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" filled="f" stroked="f" strokeweight=".5pt">
                <v:textbox inset="0,,0">
                  <w:txbxContent>
                    <w:p w14:paraId="375F85F5" w14:textId="120D6FF6" w:rsidR="00220BDB" w:rsidRDefault="00220BDB" w:rsidP="00220BDB">
                      <w:pPr>
                        <w:pStyle w:val="Footer"/>
                        <w:jc w:val="right"/>
                      </w:pPr>
                      <w:sdt>
                        <w:sdtPr>
                          <w:rPr>
                            <w:caps/>
                            <w:color w:val="4472C4" w:themeColor="accent1"/>
                            <w:sz w:val="20"/>
                            <w:szCs w:val="20"/>
                          </w:rPr>
                          <w:alias w:val="Title"/>
                          <w:tag w:val=""/>
                          <w:id w:val="-743945208"/>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MHV Water FAVA Application FORM</w:t>
                          </w:r>
                        </w:sdtContent>
                      </w:sdt>
                      <w:r>
                        <w:rPr>
                          <w:caps/>
                          <w:color w:val="002180" w:themeColor="background1" w:themeShade="80"/>
                          <w:sz w:val="20"/>
                          <w:szCs w:val="20"/>
                        </w:rPr>
                        <w:t> | </w:t>
                      </w:r>
                      <w:sdt>
                        <w:sdtPr>
                          <w:rPr>
                            <w:color w:val="002180" w:themeColor="background1" w:themeShade="80"/>
                            <w:sz w:val="20"/>
                            <w:szCs w:val="20"/>
                          </w:rPr>
                          <w:alias w:val="Subtitle"/>
                          <w:tag w:val=""/>
                          <w:id w:val="529230340"/>
                          <w:dataBinding w:prefixMappings="xmlns:ns0='http://purl.org/dc/elements/1.1/' xmlns:ns1='http://schemas.openxmlformats.org/package/2006/metadata/core-properties' " w:xpath="/ns1:coreProperties[1]/ns0:subject[1]" w:storeItemID="{6C3C8BC8-F283-45AE-878A-BAB7291924A1}"/>
                          <w:text/>
                        </w:sdtPr>
                        <w:sdtContent>
                          <w:r>
                            <w:rPr>
                              <w:color w:val="002180" w:themeColor="background1" w:themeShade="80"/>
                              <w:sz w:val="20"/>
                              <w:szCs w:val="20"/>
                            </w:rPr>
                            <w:t>September 2020</w:t>
                          </w:r>
                        </w:sdtContent>
                      </w:sdt>
                    </w:p>
                  </w:txbxContent>
                </v:textbox>
              </v:shape>
              <w10:wrap type="through" anchorx="page" anchory="margin"/>
            </v:group>
          </w:pict>
        </mc:Fallback>
      </mc:AlternateContent>
    </w:r>
    <w:r>
      <w:rPr>
        <w:noProof/>
      </w:rPr>
      <mc:AlternateContent>
        <mc:Choice Requires="wpg">
          <w:drawing>
            <wp:anchor distT="0" distB="0" distL="114300" distR="114300" simplePos="0" relativeHeight="251680768" behindDoc="0" locked="0" layoutInCell="1" allowOverlap="1" wp14:anchorId="39EF890C" wp14:editId="05D27316">
              <wp:simplePos x="0" y="0"/>
              <wp:positionH relativeFrom="page">
                <wp:posOffset>695325</wp:posOffset>
              </wp:positionH>
              <wp:positionV relativeFrom="bottomMargin">
                <wp:posOffset>3538855</wp:posOffset>
              </wp:positionV>
              <wp:extent cx="3552825" cy="274320"/>
              <wp:effectExtent l="0" t="0" r="0" b="0"/>
              <wp:wrapNone/>
              <wp:docPr id="294" name="Group 294"/>
              <wp:cNvGraphicFramePr/>
              <a:graphic xmlns:a="http://schemas.openxmlformats.org/drawingml/2006/main">
                <a:graphicData uri="http://schemas.microsoft.com/office/word/2010/wordprocessingGroup">
                  <wpg:wgp>
                    <wpg:cNvGrpSpPr/>
                    <wpg:grpSpPr>
                      <a:xfrm>
                        <a:off x="0" y="0"/>
                        <a:ext cx="3552825" cy="274320"/>
                        <a:chOff x="-3206115" y="0"/>
                        <a:chExt cx="6146482" cy="274320"/>
                      </a:xfrm>
                    </wpg:grpSpPr>
                    <wps:wsp>
                      <wps:cNvPr id="295" name="Rectangle 295"/>
                      <wps:cNvSpPr/>
                      <wps:spPr>
                        <a:xfrm>
                          <a:off x="228600" y="0"/>
                          <a:ext cx="2711767" cy="274320"/>
                        </a:xfrm>
                        <a:prstGeom prst="rect">
                          <a:avLst/>
                        </a:prstGeom>
                        <a:solidFill>
                          <a:srgbClr val="0042FF">
                            <a:alpha val="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Text Box 296"/>
                      <wps:cNvSpPr txBox="1"/>
                      <wps:spPr>
                        <a:xfrm>
                          <a:off x="-3206115" y="21590"/>
                          <a:ext cx="5943600" cy="252730"/>
                        </a:xfrm>
                        <a:prstGeom prst="rect">
                          <a:avLst/>
                        </a:prstGeom>
                        <a:noFill/>
                        <a:ln w="6350">
                          <a:noFill/>
                        </a:ln>
                        <a:effectLst/>
                      </wps:spPr>
                      <wps:txbx>
                        <w:txbxContent>
                          <w:p w14:paraId="4C4D13B0" w14:textId="378ACCB7" w:rsidR="00220BDB" w:rsidRDefault="00220BDB" w:rsidP="00220BDB">
                            <w:pPr>
                              <w:pStyle w:val="Footer"/>
                              <w:jc w:val="right"/>
                            </w:pPr>
                            <w:sdt>
                              <w:sdtPr>
                                <w:rPr>
                                  <w:caps/>
                                  <w:color w:val="4472C4" w:themeColor="accent1"/>
                                  <w:sz w:val="20"/>
                                  <w:szCs w:val="20"/>
                                </w:rPr>
                                <w:alias w:val="Title"/>
                                <w:tag w:val=""/>
                                <w:id w:val="115350327"/>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MHV Water FAVA Application FORM</w:t>
                                </w:r>
                              </w:sdtContent>
                            </w:sdt>
                            <w:r>
                              <w:rPr>
                                <w:caps/>
                                <w:color w:val="002180" w:themeColor="background1" w:themeShade="80"/>
                                <w:sz w:val="20"/>
                                <w:szCs w:val="20"/>
                              </w:rPr>
                              <w:t> | </w:t>
                            </w:r>
                            <w:sdt>
                              <w:sdtPr>
                                <w:rPr>
                                  <w:color w:val="002180" w:themeColor="background1" w:themeShade="80"/>
                                  <w:sz w:val="20"/>
                                  <w:szCs w:val="20"/>
                                </w:rPr>
                                <w:alias w:val="Subtitle"/>
                                <w:tag w:val=""/>
                                <w:id w:val="1373195562"/>
                                <w:dataBinding w:prefixMappings="xmlns:ns0='http://purl.org/dc/elements/1.1/' xmlns:ns1='http://schemas.openxmlformats.org/package/2006/metadata/core-properties' " w:xpath="/ns1:coreProperties[1]/ns0:subject[1]" w:storeItemID="{6C3C8BC8-F283-45AE-878A-BAB7291924A1}"/>
                                <w:text/>
                              </w:sdtPr>
                              <w:sdtContent>
                                <w:r>
                                  <w:rPr>
                                    <w:color w:val="002180" w:themeColor="background1" w:themeShade="80"/>
                                    <w:sz w:val="20"/>
                                    <w:szCs w:val="20"/>
                                  </w:rPr>
                                  <w:t>September 2020</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EF890C" id="Group 294" o:spid="_x0000_s1036" style="position:absolute;margin-left:54.75pt;margin-top:278.65pt;width:279.75pt;height:21.6pt;z-index:251680768;mso-position-horizontal-relative:page;mso-position-vertical-relative:bottom-margin-area;mso-width-relative:margin;mso-height-relative:margin" coordorigin="-32061" coordsize="61464,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">
              <v:rect id="Rectangle 295" o:spid="_x0000_s1037" style="position:absolute;left:2286;width:27117;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" fillcolor="#0042ff" stroked="f" strokeweight="1pt">
                <v:fill opacity="0"/>
              </v:rect>
              <v:shape id="Text Box 296" o:spid="_x0000_s1038" type="#_x0000_t202" style="position:absolute;left:-32061;top:215;width:59435;height:2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" filled="f" stroked="f" strokeweight=".5pt">
                <v:textbox inset="0,,0">
                  <w:txbxContent>
                    <w:p w14:paraId="4C4D13B0" w14:textId="378ACCB7" w:rsidR="00220BDB" w:rsidRDefault="00220BDB" w:rsidP="00220BDB">
                      <w:pPr>
                        <w:pStyle w:val="Footer"/>
                        <w:jc w:val="right"/>
                      </w:pPr>
                      <w:sdt>
                        <w:sdtPr>
                          <w:rPr>
                            <w:caps/>
                            <w:color w:val="4472C4" w:themeColor="accent1"/>
                            <w:sz w:val="20"/>
                            <w:szCs w:val="20"/>
                          </w:rPr>
                          <w:alias w:val="Title"/>
                          <w:tag w:val=""/>
                          <w:id w:val="115350327"/>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MHV Water FAVA Application FORM</w:t>
                          </w:r>
                        </w:sdtContent>
                      </w:sdt>
                      <w:r>
                        <w:rPr>
                          <w:caps/>
                          <w:color w:val="002180" w:themeColor="background1" w:themeShade="80"/>
                          <w:sz w:val="20"/>
                          <w:szCs w:val="20"/>
                        </w:rPr>
                        <w:t> | </w:t>
                      </w:r>
                      <w:sdt>
                        <w:sdtPr>
                          <w:rPr>
                            <w:color w:val="002180" w:themeColor="background1" w:themeShade="80"/>
                            <w:sz w:val="20"/>
                            <w:szCs w:val="20"/>
                          </w:rPr>
                          <w:alias w:val="Subtitle"/>
                          <w:tag w:val=""/>
                          <w:id w:val="1373195562"/>
                          <w:dataBinding w:prefixMappings="xmlns:ns0='http://purl.org/dc/elements/1.1/' xmlns:ns1='http://schemas.openxmlformats.org/package/2006/metadata/core-properties' " w:xpath="/ns1:coreProperties[1]/ns0:subject[1]" w:storeItemID="{6C3C8BC8-F283-45AE-878A-BAB7291924A1}"/>
                          <w:text/>
                        </w:sdtPr>
                        <w:sdtContent>
                          <w:r>
                            <w:rPr>
                              <w:color w:val="002180" w:themeColor="background1" w:themeShade="80"/>
                              <w:sz w:val="20"/>
                              <w:szCs w:val="20"/>
                            </w:rPr>
                            <w:t>September 2020</w:t>
                          </w:r>
                        </w:sdtContent>
                      </w:sdt>
                    </w:p>
                  </w:txbxContent>
                </v:textbox>
              </v:shape>
              <w10:wrap anchorx="page" anchory="margin"/>
            </v:group>
          </w:pict>
        </mc:Fallback>
      </mc:AlternateContent>
    </w:r>
    <w:r>
      <w:rPr>
        <w:noProof/>
        <w:lang w:eastAsia="en-NZ"/>
      </w:rPr>
      <w:drawing>
        <wp:anchor distT="0" distB="0" distL="114300" distR="114300" simplePos="0" relativeHeight="251664384" behindDoc="0" locked="0" layoutInCell="1" allowOverlap="1" wp14:anchorId="1AFCDAEA" wp14:editId="327B91B1">
          <wp:simplePos x="0" y="0"/>
          <wp:positionH relativeFrom="margin">
            <wp:posOffset>7313295</wp:posOffset>
          </wp:positionH>
          <wp:positionV relativeFrom="margin">
            <wp:posOffset>5743575</wp:posOffset>
          </wp:positionV>
          <wp:extent cx="1803400" cy="381000"/>
          <wp:effectExtent l="0" t="0" r="6350" b="0"/>
          <wp:wrapThrough wrapText="bothSides">
            <wp:wrapPolygon edited="0">
              <wp:start x="12093" y="2160"/>
              <wp:lineTo x="0" y="4320"/>
              <wp:lineTo x="0" y="18360"/>
              <wp:lineTo x="3194" y="20520"/>
              <wp:lineTo x="7301" y="20520"/>
              <wp:lineTo x="21448" y="17280"/>
              <wp:lineTo x="21448" y="4320"/>
              <wp:lineTo x="13006" y="2160"/>
              <wp:lineTo x="12093" y="2160"/>
            </wp:wrapPolygon>
          </wp:wrapThrough>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HV std logo.png"/>
                  <pic:cNvPicPr/>
                </pic:nvPicPr>
                <pic:blipFill>
                  <a:blip r:embed="rId1">
                    <a:extLst>
                      <a:ext uri="{28A0092B-C50C-407E-A947-70E740481C1C}">
                        <a14:useLocalDpi xmlns:a14="http://schemas.microsoft.com/office/drawing/2010/main" val="0"/>
                      </a:ext>
                    </a:extLst>
                  </a:blip>
                  <a:stretch>
                    <a:fillRect/>
                  </a:stretch>
                </pic:blipFill>
                <pic:spPr>
                  <a:xfrm>
                    <a:off x="0" y="0"/>
                    <a:ext cx="1803400" cy="381000"/>
                  </a:xfrm>
                  <a:prstGeom prst="rect">
                    <a:avLst/>
                  </a:prstGeom>
                </pic:spPr>
              </pic:pic>
            </a:graphicData>
          </a:graphic>
          <wp14:sizeRelH relativeFrom="margin">
            <wp14:pctWidth>0</wp14:pctWidth>
          </wp14:sizeRelH>
          <wp14:sizeRelV relativeFrom="margin">
            <wp14:pctHeight>0</wp14:pctHeight>
          </wp14:sizeRelV>
        </wp:anchor>
      </w:drawing>
    </w:r>
    <w:r w:rsidR="009E6213">
      <w:rPr>
        <w:noProof/>
      </w:rPr>
      <mc:AlternateContent>
        <mc:Choice Requires="wpg">
          <w:drawing>
            <wp:anchor distT="0" distB="0" distL="114300" distR="114300" simplePos="0" relativeHeight="251678720" behindDoc="0" locked="0" layoutInCell="1" allowOverlap="1" wp14:anchorId="24DDE475" wp14:editId="67657325">
              <wp:simplePos x="0" y="0"/>
              <wp:positionH relativeFrom="page">
                <wp:posOffset>914400</wp:posOffset>
              </wp:positionH>
              <wp:positionV relativeFrom="bottomMargin">
                <wp:posOffset>3684270</wp:posOffset>
              </wp:positionV>
              <wp:extent cx="3552825" cy="274320"/>
              <wp:effectExtent l="0" t="0" r="0" b="0"/>
              <wp:wrapNone/>
              <wp:docPr id="289" name="Group 289"/>
              <wp:cNvGraphicFramePr/>
              <a:graphic xmlns:a="http://schemas.openxmlformats.org/drawingml/2006/main">
                <a:graphicData uri="http://schemas.microsoft.com/office/word/2010/wordprocessingGroup">
                  <wpg:wgp>
                    <wpg:cNvGrpSpPr/>
                    <wpg:grpSpPr>
                      <a:xfrm>
                        <a:off x="0" y="0"/>
                        <a:ext cx="3552825" cy="274320"/>
                        <a:chOff x="-3206115" y="0"/>
                        <a:chExt cx="6146482" cy="274320"/>
                      </a:xfrm>
                    </wpg:grpSpPr>
                    <wps:wsp>
                      <wps:cNvPr id="290" name="Rectangle 290"/>
                      <wps:cNvSpPr/>
                      <wps:spPr>
                        <a:xfrm>
                          <a:off x="228600" y="0"/>
                          <a:ext cx="2711767" cy="274320"/>
                        </a:xfrm>
                        <a:prstGeom prst="rect">
                          <a:avLst/>
                        </a:prstGeom>
                        <a:solidFill>
                          <a:srgbClr val="0042FF">
                            <a:alpha val="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Text Box 291"/>
                      <wps:cNvSpPr txBox="1"/>
                      <wps:spPr>
                        <a:xfrm>
                          <a:off x="-3206115" y="21590"/>
                          <a:ext cx="5943600" cy="252730"/>
                        </a:xfrm>
                        <a:prstGeom prst="rect">
                          <a:avLst/>
                        </a:prstGeom>
                        <a:noFill/>
                        <a:ln w="6350">
                          <a:noFill/>
                        </a:ln>
                        <a:effectLst/>
                      </wps:spPr>
                      <wps:txbx>
                        <w:txbxContent>
                          <w:p w14:paraId="53E21BF8" w14:textId="01F2B160" w:rsidR="009E6213" w:rsidRDefault="009E6213" w:rsidP="009E6213">
                            <w:pPr>
                              <w:pStyle w:val="Footer"/>
                              <w:jc w:val="right"/>
                            </w:pPr>
                            <w:sdt>
                              <w:sdtPr>
                                <w:rPr>
                                  <w:caps/>
                                  <w:color w:val="4472C4" w:themeColor="accent1"/>
                                  <w:sz w:val="20"/>
                                  <w:szCs w:val="20"/>
                                </w:rPr>
                                <w:alias w:val="Title"/>
                                <w:tag w:val=""/>
                                <w:id w:val="1387913257"/>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MHV Water FAVA Application FORM</w:t>
                                </w:r>
                              </w:sdtContent>
                            </w:sdt>
                            <w:r>
                              <w:rPr>
                                <w:caps/>
                                <w:color w:val="002180" w:themeColor="background1" w:themeShade="80"/>
                                <w:sz w:val="20"/>
                                <w:szCs w:val="20"/>
                              </w:rPr>
                              <w:t> | </w:t>
                            </w:r>
                            <w:sdt>
                              <w:sdtPr>
                                <w:rPr>
                                  <w:color w:val="002180" w:themeColor="background1" w:themeShade="80"/>
                                  <w:sz w:val="20"/>
                                  <w:szCs w:val="20"/>
                                </w:rPr>
                                <w:alias w:val="Subtitle"/>
                                <w:tag w:val=""/>
                                <w:id w:val="-2520775"/>
                                <w:dataBinding w:prefixMappings="xmlns:ns0='http://purl.org/dc/elements/1.1/' xmlns:ns1='http://schemas.openxmlformats.org/package/2006/metadata/core-properties' " w:xpath="/ns1:coreProperties[1]/ns0:subject[1]" w:storeItemID="{6C3C8BC8-F283-45AE-878A-BAB7291924A1}"/>
                                <w:text/>
                              </w:sdtPr>
                              <w:sdtContent>
                                <w:r>
                                  <w:rPr>
                                    <w:color w:val="002180" w:themeColor="background1" w:themeShade="80"/>
                                    <w:sz w:val="20"/>
                                    <w:szCs w:val="20"/>
                                  </w:rPr>
                                  <w:t>September 2020</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DDE475" id="Group 289" o:spid="_x0000_s1039" style="position:absolute;margin-left:1in;margin-top:290.1pt;width:279.75pt;height:21.6pt;z-index:251678720;mso-position-horizontal-relative:page;mso-position-vertical-relative:bottom-margin-area;mso-width-relative:margin;mso-height-relative:margin" coordorigin="-32061" coordsize="61464,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">
              <v:rect id="Rectangle 290" o:spid="_x0000_s1040" style="position:absolute;left:2286;width:27117;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" fillcolor="#0042ff" stroked="f" strokeweight="1pt">
                <v:fill opacity="0"/>
              </v:rect>
              <v:shape id="Text Box 291" o:spid="_x0000_s1041" type="#_x0000_t202" style="position:absolute;left:-32061;top:215;width:59435;height:2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" filled="f" stroked="f" strokeweight=".5pt">
                <v:textbox inset="0,,0">
                  <w:txbxContent>
                    <w:p w14:paraId="53E21BF8" w14:textId="01F2B160" w:rsidR="009E6213" w:rsidRDefault="009E6213" w:rsidP="009E6213">
                      <w:pPr>
                        <w:pStyle w:val="Footer"/>
                        <w:jc w:val="right"/>
                      </w:pPr>
                      <w:sdt>
                        <w:sdtPr>
                          <w:rPr>
                            <w:caps/>
                            <w:color w:val="4472C4" w:themeColor="accent1"/>
                            <w:sz w:val="20"/>
                            <w:szCs w:val="20"/>
                          </w:rPr>
                          <w:alias w:val="Title"/>
                          <w:tag w:val=""/>
                          <w:id w:val="1387913257"/>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MHV Water FAVA Application FORM</w:t>
                          </w:r>
                        </w:sdtContent>
                      </w:sdt>
                      <w:r>
                        <w:rPr>
                          <w:caps/>
                          <w:color w:val="002180" w:themeColor="background1" w:themeShade="80"/>
                          <w:sz w:val="20"/>
                          <w:szCs w:val="20"/>
                        </w:rPr>
                        <w:t> | </w:t>
                      </w:r>
                      <w:sdt>
                        <w:sdtPr>
                          <w:rPr>
                            <w:color w:val="002180" w:themeColor="background1" w:themeShade="80"/>
                            <w:sz w:val="20"/>
                            <w:szCs w:val="20"/>
                          </w:rPr>
                          <w:alias w:val="Subtitle"/>
                          <w:tag w:val=""/>
                          <w:id w:val="-2520775"/>
                          <w:dataBinding w:prefixMappings="xmlns:ns0='http://purl.org/dc/elements/1.1/' xmlns:ns1='http://schemas.openxmlformats.org/package/2006/metadata/core-properties' " w:xpath="/ns1:coreProperties[1]/ns0:subject[1]" w:storeItemID="{6C3C8BC8-F283-45AE-878A-BAB7291924A1}"/>
                          <w:text/>
                        </w:sdtPr>
                        <w:sdtContent>
                          <w:r>
                            <w:rPr>
                              <w:color w:val="002180" w:themeColor="background1" w:themeShade="80"/>
                              <w:sz w:val="20"/>
                              <w:szCs w:val="20"/>
                            </w:rPr>
                            <w:t>September 2020</w:t>
                          </w:r>
                        </w:sdtContent>
                      </w:sdt>
                    </w:p>
                  </w:txbxContent>
                </v:textbox>
              </v:shape>
              <w10:wrap anchorx="page" anchory="margin"/>
            </v:group>
          </w:pict>
        </mc:Fallback>
      </mc:AlternateContent>
    </w:r>
    <w:r w:rsidR="009E6213">
      <w:rPr>
        <w:noProof/>
      </w:rPr>
      <mc:AlternateContent>
        <mc:Choice Requires="wpg">
          <w:drawing>
            <wp:anchor distT="0" distB="0" distL="114300" distR="114300" simplePos="0" relativeHeight="251661312" behindDoc="0" locked="0" layoutInCell="1" allowOverlap="1" wp14:anchorId="75145F75" wp14:editId="63DCA425">
              <wp:simplePos x="0" y="0"/>
              <wp:positionH relativeFrom="page">
                <wp:posOffset>400050</wp:posOffset>
              </wp:positionH>
              <wp:positionV relativeFrom="bottomMargin">
                <wp:posOffset>3059430</wp:posOffset>
              </wp:positionV>
              <wp:extent cx="3552825" cy="274320"/>
              <wp:effectExtent l="0" t="0" r="0" b="0"/>
              <wp:wrapNone/>
              <wp:docPr id="6" name="Group 6"/>
              <wp:cNvGraphicFramePr/>
              <a:graphic xmlns:a="http://schemas.openxmlformats.org/drawingml/2006/main">
                <a:graphicData uri="http://schemas.microsoft.com/office/word/2010/wordprocessingGroup">
                  <wpg:wgp>
                    <wpg:cNvGrpSpPr/>
                    <wpg:grpSpPr>
                      <a:xfrm>
                        <a:off x="0" y="0"/>
                        <a:ext cx="3552825" cy="274320"/>
                        <a:chOff x="-3206115" y="0"/>
                        <a:chExt cx="6146482" cy="274320"/>
                      </a:xfrm>
                    </wpg:grpSpPr>
                    <wps:wsp>
                      <wps:cNvPr id="7" name="Rectangle 7"/>
                      <wps:cNvSpPr/>
                      <wps:spPr>
                        <a:xfrm>
                          <a:off x="228600" y="0"/>
                          <a:ext cx="2711767"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3206115" y="21590"/>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961040" w14:textId="77777777" w:rsidR="00774429" w:rsidRDefault="00774429">
                            <w:pPr>
                              <w:pStyle w:val="Footer"/>
                              <w:jc w:val="right"/>
                            </w:pPr>
                            <w:sdt>
                              <w:sdtPr>
                                <w:rPr>
                                  <w:caps/>
                                  <w:color w:val="4472C4" w:themeColor="accent1"/>
                                  <w:sz w:val="20"/>
                                  <w:szCs w:val="20"/>
                                </w:rPr>
                                <w:alias w:val="Title"/>
                                <w:tag w:val=""/>
                                <w:id w:val="207697522"/>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MHV Water FAVA Application FORM</w:t>
                                </w:r>
                              </w:sdtContent>
                            </w:sdt>
                            <w:r>
                              <w:rPr>
                                <w:caps/>
                                <w:color w:val="002180" w:themeColor="background1" w:themeShade="80"/>
                                <w:sz w:val="20"/>
                                <w:szCs w:val="20"/>
                              </w:rPr>
                              <w:t> | </w:t>
                            </w:r>
                            <w:sdt>
                              <w:sdtPr>
                                <w:rPr>
                                  <w:color w:val="002180" w:themeColor="background1" w:themeShade="80"/>
                                  <w:sz w:val="20"/>
                                  <w:szCs w:val="20"/>
                                </w:rPr>
                                <w:alias w:val="Subtitle"/>
                                <w:tag w:val=""/>
                                <w:id w:val="277528397"/>
                                <w:dataBinding w:prefixMappings="xmlns:ns0='http://purl.org/dc/elements/1.1/' xmlns:ns1='http://schemas.openxmlformats.org/package/2006/metadata/core-properties' " w:xpath="/ns1:coreProperties[1]/ns0:subject[1]" w:storeItemID="{6C3C8BC8-F283-45AE-878A-BAB7291924A1}"/>
                                <w:text/>
                              </w:sdtPr>
                              <w:sdtContent>
                                <w:r>
                                  <w:rPr>
                                    <w:color w:val="002180" w:themeColor="background1" w:themeShade="80"/>
                                    <w:sz w:val="20"/>
                                    <w:szCs w:val="20"/>
                                  </w:rPr>
                                  <w:t>September 2020</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145F75" id="Group 6" o:spid="_x0000_s1042" style="position:absolute;margin-left:31.5pt;margin-top:240.9pt;width:279.75pt;height:21.6pt;z-index:251661312;mso-position-horizontal-relative:page;mso-position-vertical-relative:bottom-margin-area;mso-width-relative:margin;mso-height-relative:margin" coordorigin="-32061" coordsize="61464,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">
              <v:rect id="Rectangle 7" o:spid="_x0000_s1043" style="position:absolute;left:2286;width:27117;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" fillcolor="#0042ff [3212]" stroked="f" strokeweight="1pt">
                <v:fill opacity="0"/>
              </v:rect>
              <v:shape id="Text Box 8" o:spid="_x0000_s1044" type="#_x0000_t202" style="position:absolute;left:-32061;top:215;width:59435;height:2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" filled="f" stroked="f" strokeweight=".5pt">
                <v:textbox inset="0,,0">
                  <w:txbxContent>
                    <w:p w14:paraId="20961040" w14:textId="77777777" w:rsidR="00774429" w:rsidRDefault="00774429">
                      <w:pPr>
                        <w:pStyle w:val="Footer"/>
                        <w:jc w:val="right"/>
                      </w:pPr>
                      <w:sdt>
                        <w:sdtPr>
                          <w:rPr>
                            <w:caps/>
                            <w:color w:val="4472C4" w:themeColor="accent1"/>
                            <w:sz w:val="20"/>
                            <w:szCs w:val="20"/>
                          </w:rPr>
                          <w:alias w:val="Title"/>
                          <w:tag w:val=""/>
                          <w:id w:val="207697522"/>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MHV Water FAVA Application FORM</w:t>
                          </w:r>
                        </w:sdtContent>
                      </w:sdt>
                      <w:r>
                        <w:rPr>
                          <w:caps/>
                          <w:color w:val="002180" w:themeColor="background1" w:themeShade="80"/>
                          <w:sz w:val="20"/>
                          <w:szCs w:val="20"/>
                        </w:rPr>
                        <w:t> | </w:t>
                      </w:r>
                      <w:sdt>
                        <w:sdtPr>
                          <w:rPr>
                            <w:color w:val="002180" w:themeColor="background1" w:themeShade="80"/>
                            <w:sz w:val="20"/>
                            <w:szCs w:val="20"/>
                          </w:rPr>
                          <w:alias w:val="Subtitle"/>
                          <w:tag w:val=""/>
                          <w:id w:val="277528397"/>
                          <w:dataBinding w:prefixMappings="xmlns:ns0='http://purl.org/dc/elements/1.1/' xmlns:ns1='http://schemas.openxmlformats.org/package/2006/metadata/core-properties' " w:xpath="/ns1:coreProperties[1]/ns0:subject[1]" w:storeItemID="{6C3C8BC8-F283-45AE-878A-BAB7291924A1}"/>
                          <w:text/>
                        </w:sdtPr>
                        <w:sdtContent>
                          <w:r>
                            <w:rPr>
                              <w:color w:val="002180" w:themeColor="background1" w:themeShade="80"/>
                              <w:sz w:val="20"/>
                              <w:szCs w:val="20"/>
                            </w:rPr>
                            <w:t>September 2020</w:t>
                          </w:r>
                        </w:sdtContent>
                      </w:sdt>
                    </w:p>
                  </w:txbxContent>
                </v:textbox>
              </v:shape>
              <w10:wrap anchorx="page" anchory="margin"/>
            </v:group>
          </w:pict>
        </mc:Fallback>
      </mc:AlternateContent>
    </w:r>
    <w:r w:rsidR="00774429">
      <w:rPr>
        <w:noProof/>
        <w:lang w:eastAsia="en-NZ"/>
      </w:rPr>
      <w:drawing>
        <wp:anchor distT="0" distB="0" distL="114300" distR="114300" simplePos="0" relativeHeight="251662336" behindDoc="0" locked="0" layoutInCell="1" allowOverlap="1" wp14:anchorId="553214D8" wp14:editId="7CF61237">
          <wp:simplePos x="0" y="0"/>
          <wp:positionH relativeFrom="margin">
            <wp:posOffset>4484370</wp:posOffset>
          </wp:positionH>
          <wp:positionV relativeFrom="margin">
            <wp:posOffset>9029065</wp:posOffset>
          </wp:positionV>
          <wp:extent cx="1803400" cy="381000"/>
          <wp:effectExtent l="0" t="0" r="6350" b="0"/>
          <wp:wrapThrough wrapText="bothSides">
            <wp:wrapPolygon edited="0">
              <wp:start x="12093" y="2160"/>
              <wp:lineTo x="0" y="4320"/>
              <wp:lineTo x="0" y="18360"/>
              <wp:lineTo x="3194" y="20520"/>
              <wp:lineTo x="7301" y="20520"/>
              <wp:lineTo x="21448" y="17280"/>
              <wp:lineTo x="21448" y="4320"/>
              <wp:lineTo x="13006" y="2160"/>
              <wp:lineTo x="12093" y="2160"/>
            </wp:wrapPolygon>
          </wp:wrapThrough>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HV std logo.png"/>
                  <pic:cNvPicPr/>
                </pic:nvPicPr>
                <pic:blipFill>
                  <a:blip r:embed="rId1">
                    <a:extLst>
                      <a:ext uri="{28A0092B-C50C-407E-A947-70E740481C1C}">
                        <a14:useLocalDpi xmlns:a14="http://schemas.microsoft.com/office/drawing/2010/main" val="0"/>
                      </a:ext>
                    </a:extLst>
                  </a:blip>
                  <a:stretch>
                    <a:fillRect/>
                  </a:stretch>
                </pic:blipFill>
                <pic:spPr>
                  <a:xfrm>
                    <a:off x="0" y="0"/>
                    <a:ext cx="1803400" cy="381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46A88" w14:textId="39E7554E" w:rsidR="00774429" w:rsidRDefault="00774429" w:rsidP="00774429">
    <w:pPr>
      <w:pStyle w:val="Footer"/>
      <w:tabs>
        <w:tab w:val="clear" w:pos="4513"/>
        <w:tab w:val="clear" w:pos="9026"/>
        <w:tab w:val="left" w:pos="12060"/>
      </w:tabs>
    </w:pPr>
    <w:r>
      <w:rPr>
        <w:noProof/>
        <w:lang w:eastAsia="en-NZ"/>
      </w:rPr>
      <w:drawing>
        <wp:anchor distT="0" distB="0" distL="114300" distR="114300" simplePos="0" relativeHeight="251668480" behindDoc="0" locked="0" layoutInCell="1" allowOverlap="1" wp14:anchorId="7B9AFBC9" wp14:editId="075D24BD">
          <wp:simplePos x="0" y="0"/>
          <wp:positionH relativeFrom="margin">
            <wp:posOffset>7315200</wp:posOffset>
          </wp:positionH>
          <wp:positionV relativeFrom="margin">
            <wp:posOffset>6116955</wp:posOffset>
          </wp:positionV>
          <wp:extent cx="1803400" cy="381000"/>
          <wp:effectExtent l="0" t="0" r="6350" b="0"/>
          <wp:wrapThrough wrapText="bothSides">
            <wp:wrapPolygon edited="0">
              <wp:start x="12093" y="2160"/>
              <wp:lineTo x="0" y="4320"/>
              <wp:lineTo x="0" y="18360"/>
              <wp:lineTo x="3194" y="20520"/>
              <wp:lineTo x="7301" y="20520"/>
              <wp:lineTo x="21448" y="17280"/>
              <wp:lineTo x="21448" y="4320"/>
              <wp:lineTo x="13006" y="2160"/>
              <wp:lineTo x="12093" y="216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HV std logo.png"/>
                  <pic:cNvPicPr/>
                </pic:nvPicPr>
                <pic:blipFill>
                  <a:blip r:embed="rId1">
                    <a:extLst>
                      <a:ext uri="{28A0092B-C50C-407E-A947-70E740481C1C}">
                        <a14:useLocalDpi xmlns:a14="http://schemas.microsoft.com/office/drawing/2010/main" val="0"/>
                      </a:ext>
                    </a:extLst>
                  </a:blip>
                  <a:stretch>
                    <a:fillRect/>
                  </a:stretch>
                </pic:blipFill>
                <pic:spPr>
                  <a:xfrm>
                    <a:off x="0" y="0"/>
                    <a:ext cx="1803400" cy="381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6432" behindDoc="0" locked="0" layoutInCell="1" allowOverlap="1" wp14:anchorId="7107D106" wp14:editId="53EAC97E">
              <wp:simplePos x="0" y="0"/>
              <wp:positionH relativeFrom="page">
                <wp:posOffset>400050</wp:posOffset>
              </wp:positionH>
              <wp:positionV relativeFrom="bottomMargin">
                <wp:posOffset>281940</wp:posOffset>
              </wp:positionV>
              <wp:extent cx="3552825" cy="274320"/>
              <wp:effectExtent l="0" t="0" r="0" b="0"/>
              <wp:wrapNone/>
              <wp:docPr id="11" name="Group 11"/>
              <wp:cNvGraphicFramePr/>
              <a:graphic xmlns:a="http://schemas.openxmlformats.org/drawingml/2006/main">
                <a:graphicData uri="http://schemas.microsoft.com/office/word/2010/wordprocessingGroup">
                  <wpg:wgp>
                    <wpg:cNvGrpSpPr/>
                    <wpg:grpSpPr>
                      <a:xfrm>
                        <a:off x="0" y="0"/>
                        <a:ext cx="3552825" cy="274320"/>
                        <a:chOff x="-3206115" y="0"/>
                        <a:chExt cx="6146482" cy="274320"/>
                      </a:xfrm>
                    </wpg:grpSpPr>
                    <wps:wsp>
                      <wps:cNvPr id="12" name="Rectangle 12"/>
                      <wps:cNvSpPr/>
                      <wps:spPr>
                        <a:xfrm>
                          <a:off x="228600" y="0"/>
                          <a:ext cx="2711767"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3206115" y="21590"/>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472CEE" w14:textId="77777777" w:rsidR="00774429" w:rsidRDefault="00774429">
                            <w:pPr>
                              <w:pStyle w:val="Footer"/>
                              <w:jc w:val="right"/>
                            </w:pPr>
                            <w:sdt>
                              <w:sdtPr>
                                <w:rPr>
                                  <w:caps/>
                                  <w:color w:val="4472C4" w:themeColor="accent1"/>
                                  <w:sz w:val="20"/>
                                  <w:szCs w:val="20"/>
                                </w:rPr>
                                <w:alias w:val="Title"/>
                                <w:tag w:val=""/>
                                <w:id w:val="388629475"/>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MHV Water FAVA Application FORM</w:t>
                                </w:r>
                              </w:sdtContent>
                            </w:sdt>
                            <w:r>
                              <w:rPr>
                                <w:caps/>
                                <w:color w:val="002180" w:themeColor="background1" w:themeShade="80"/>
                                <w:sz w:val="20"/>
                                <w:szCs w:val="20"/>
                              </w:rPr>
                              <w:t> | </w:t>
                            </w:r>
                            <w:sdt>
                              <w:sdtPr>
                                <w:rPr>
                                  <w:color w:val="002180" w:themeColor="background1" w:themeShade="80"/>
                                  <w:sz w:val="20"/>
                                  <w:szCs w:val="20"/>
                                </w:rPr>
                                <w:alias w:val="Subtitle"/>
                                <w:tag w:val=""/>
                                <w:id w:val="1641301853"/>
                                <w:dataBinding w:prefixMappings="xmlns:ns0='http://purl.org/dc/elements/1.1/' xmlns:ns1='http://schemas.openxmlformats.org/package/2006/metadata/core-properties' " w:xpath="/ns1:coreProperties[1]/ns0:subject[1]" w:storeItemID="{6C3C8BC8-F283-45AE-878A-BAB7291924A1}"/>
                                <w:text/>
                              </w:sdtPr>
                              <w:sdtContent>
                                <w:r>
                                  <w:rPr>
                                    <w:color w:val="002180" w:themeColor="background1" w:themeShade="80"/>
                                    <w:sz w:val="20"/>
                                    <w:szCs w:val="20"/>
                                  </w:rPr>
                                  <w:t>September 2020</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07D106" id="Group 11" o:spid="_x0000_s1045" style="position:absolute;margin-left:31.5pt;margin-top:22.2pt;width:279.75pt;height:21.6pt;z-index:251666432;mso-position-horizontal-relative:page;mso-position-vertical-relative:bottom-margin-area;mso-width-relative:margin;mso-height-relative:margin" coordorigin="-32061" coordsize="61464,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">
              <v:rect id="Rectangle 12" o:spid="_x0000_s1046" style="position:absolute;left:2286;width:27117;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" fillcolor="#0042ff [3212]" stroked="f" strokeweight="1pt">
                <v:fill opacity="0"/>
              </v:rect>
              <v:shapetype id="_x0000_t202" coordsize="21600,21600" o:spt="202" path="m,l,21600r21600,l21600,xe">
                <v:stroke joinstyle="miter"/>
                <v:path gradientshapeok="t" o:connecttype="rect"/>
              </v:shapetype>
              <v:shape id="Text Box 13" o:spid="_x0000_s1047" type="#_x0000_t202" style="position:absolute;left:-32061;top:215;width:59435;height:2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" filled="f" stroked="f" strokeweight=".5pt">
                <v:textbox inset="0,,0">
                  <w:txbxContent>
                    <w:p w14:paraId="06472CEE" w14:textId="77777777" w:rsidR="00774429" w:rsidRDefault="00774429">
                      <w:pPr>
                        <w:pStyle w:val="Footer"/>
                        <w:jc w:val="right"/>
                      </w:pPr>
                      <w:sdt>
                        <w:sdtPr>
                          <w:rPr>
                            <w:caps/>
                            <w:color w:val="4472C4" w:themeColor="accent1"/>
                            <w:sz w:val="20"/>
                            <w:szCs w:val="20"/>
                          </w:rPr>
                          <w:alias w:val="Title"/>
                          <w:tag w:val=""/>
                          <w:id w:val="388629475"/>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MHV Water FAVA Application FORM</w:t>
                          </w:r>
                        </w:sdtContent>
                      </w:sdt>
                      <w:r>
                        <w:rPr>
                          <w:caps/>
                          <w:color w:val="002180" w:themeColor="background1" w:themeShade="80"/>
                          <w:sz w:val="20"/>
                          <w:szCs w:val="20"/>
                        </w:rPr>
                        <w:t> | </w:t>
                      </w:r>
                      <w:sdt>
                        <w:sdtPr>
                          <w:rPr>
                            <w:color w:val="002180" w:themeColor="background1" w:themeShade="80"/>
                            <w:sz w:val="20"/>
                            <w:szCs w:val="20"/>
                          </w:rPr>
                          <w:alias w:val="Subtitle"/>
                          <w:tag w:val=""/>
                          <w:id w:val="1641301853"/>
                          <w:dataBinding w:prefixMappings="xmlns:ns0='http://purl.org/dc/elements/1.1/' xmlns:ns1='http://schemas.openxmlformats.org/package/2006/metadata/core-properties' " w:xpath="/ns1:coreProperties[1]/ns0:subject[1]" w:storeItemID="{6C3C8BC8-F283-45AE-878A-BAB7291924A1}"/>
                          <w:text/>
                        </w:sdtPr>
                        <w:sdtContent>
                          <w:r>
                            <w:rPr>
                              <w:color w:val="002180" w:themeColor="background1" w:themeShade="80"/>
                              <w:sz w:val="20"/>
                              <w:szCs w:val="20"/>
                            </w:rPr>
                            <w:t>September 2020</w:t>
                          </w:r>
                        </w:sdtContent>
                      </w:sdt>
                    </w:p>
                  </w:txbxContent>
                </v:textbox>
              </v:shape>
              <w10:wrap anchorx="page" anchory="margin"/>
            </v:group>
          </w:pict>
        </mc:Fallback>
      </mc:AlternateContent>
    </w:r>
    <w:r>
      <w:rPr>
        <w:noProof/>
        <w:lang w:eastAsia="en-NZ"/>
      </w:rPr>
      <w:drawing>
        <wp:anchor distT="0" distB="0" distL="114300" distR="114300" simplePos="0" relativeHeight="251667456" behindDoc="0" locked="0" layoutInCell="1" allowOverlap="1" wp14:anchorId="7140B96B" wp14:editId="4BFE8F55">
          <wp:simplePos x="0" y="0"/>
          <wp:positionH relativeFrom="margin">
            <wp:posOffset>4362450</wp:posOffset>
          </wp:positionH>
          <wp:positionV relativeFrom="margin">
            <wp:posOffset>9062720</wp:posOffset>
          </wp:positionV>
          <wp:extent cx="1803400" cy="381000"/>
          <wp:effectExtent l="0" t="0" r="6350" b="0"/>
          <wp:wrapThrough wrapText="bothSides">
            <wp:wrapPolygon edited="0">
              <wp:start x="12093" y="2160"/>
              <wp:lineTo x="0" y="4320"/>
              <wp:lineTo x="0" y="18360"/>
              <wp:lineTo x="3194" y="20520"/>
              <wp:lineTo x="7301" y="20520"/>
              <wp:lineTo x="21448" y="17280"/>
              <wp:lineTo x="21448" y="4320"/>
              <wp:lineTo x="13006" y="2160"/>
              <wp:lineTo x="12093" y="216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HV std logo.png"/>
                  <pic:cNvPicPr/>
                </pic:nvPicPr>
                <pic:blipFill>
                  <a:blip r:embed="rId1">
                    <a:extLst>
                      <a:ext uri="{28A0092B-C50C-407E-A947-70E740481C1C}">
                        <a14:useLocalDpi xmlns:a14="http://schemas.microsoft.com/office/drawing/2010/main" val="0"/>
                      </a:ext>
                    </a:extLst>
                  </a:blip>
                  <a:stretch>
                    <a:fillRect/>
                  </a:stretch>
                </pic:blipFill>
                <pic:spPr>
                  <a:xfrm>
                    <a:off x="0" y="0"/>
                    <a:ext cx="1803400" cy="381000"/>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1B764" w14:textId="77777777" w:rsidR="00CC7216" w:rsidRDefault="00CC7216" w:rsidP="003A61C7">
      <w:pPr>
        <w:spacing w:after="0" w:line="240" w:lineRule="auto"/>
      </w:pPr>
      <w:r>
        <w:separator/>
      </w:r>
    </w:p>
  </w:footnote>
  <w:footnote w:type="continuationSeparator" w:id="0">
    <w:p w14:paraId="149CFFF6" w14:textId="77777777" w:rsidR="00CC7216" w:rsidRDefault="00CC7216" w:rsidP="003A61C7">
      <w:pPr>
        <w:spacing w:after="0" w:line="240" w:lineRule="auto"/>
      </w:pPr>
      <w:r>
        <w:continuationSeparator/>
      </w:r>
    </w:p>
  </w:footnote>
  <w:footnote w:id="1">
    <w:p w14:paraId="64F98C84" w14:textId="4D407D45" w:rsidR="00E97579" w:rsidRPr="00E97579" w:rsidRDefault="00E97579">
      <w:pPr>
        <w:pStyle w:val="FootnoteText"/>
        <w:rPr>
          <w:i/>
        </w:rPr>
      </w:pPr>
      <w:r>
        <w:rPr>
          <w:rStyle w:val="FootnoteReference"/>
        </w:rPr>
        <w:footnoteRef/>
      </w:r>
      <w:r>
        <w:t xml:space="preserve"> Note: </w:t>
      </w:r>
      <w:r>
        <w:rPr>
          <w:i/>
        </w:rPr>
        <w:t xml:space="preserve">permitted excludes unauthorised changes in land use or exceptional seasonal circumstances, e.g. </w:t>
      </w:r>
      <w:proofErr w:type="spellStart"/>
      <w:proofErr w:type="gramStart"/>
      <w:r>
        <w:rPr>
          <w:i/>
        </w:rPr>
        <w:t>M.bovis</w:t>
      </w:r>
      <w:proofErr w:type="spellEnd"/>
      <w:proofErr w:type="gramEnd"/>
    </w:p>
  </w:footnote>
  <w:footnote w:id="2">
    <w:p w14:paraId="20C400AC" w14:textId="3989EDF9" w:rsidR="00E36140" w:rsidRPr="00E36140" w:rsidRDefault="00E36140">
      <w:pPr>
        <w:pStyle w:val="FootnoteText"/>
        <w:rPr>
          <w:lang w:val="en-US"/>
        </w:rPr>
      </w:pPr>
      <w:r>
        <w:rPr>
          <w:rStyle w:val="FootnoteReference"/>
        </w:rPr>
        <w:footnoteRef/>
      </w:r>
      <w:r>
        <w:t xml:space="preserve"> </w:t>
      </w:r>
      <w:r>
        <w:rPr>
          <w:lang w:val="en-US"/>
        </w:rPr>
        <w:t>We may have Overseer nutrient budget information available for existing MHV Water shareholders</w:t>
      </w:r>
    </w:p>
  </w:footnote>
  <w:footnote w:id="3">
    <w:p w14:paraId="68FA2669" w14:textId="0A07DAA1" w:rsidR="007C4C09" w:rsidRPr="007C4C09" w:rsidRDefault="007C4C09">
      <w:pPr>
        <w:pStyle w:val="FootnoteText"/>
        <w:rPr>
          <w:lang w:val="en-US"/>
        </w:rPr>
      </w:pPr>
      <w:r>
        <w:rPr>
          <w:rStyle w:val="FootnoteReference"/>
        </w:rPr>
        <w:footnoteRef/>
      </w:r>
      <w:r>
        <w:t xml:space="preserve"> </w:t>
      </w:r>
      <w:r>
        <w:rPr>
          <w:lang w:val="en-US"/>
        </w:rPr>
        <w:t>Authorised Land Use established the permitted land use activities for the property based on information provided to MHV Water between 2014-2019</w:t>
      </w:r>
    </w:p>
  </w:footnote>
  <w:footnote w:id="4">
    <w:p w14:paraId="09B7E08F" w14:textId="44B9A428" w:rsidR="00103F74" w:rsidRDefault="00103F74" w:rsidP="00103F74">
      <w:pPr>
        <w:pStyle w:val="FootnoteText"/>
      </w:pPr>
      <w:r>
        <w:rPr>
          <w:rStyle w:val="FootnoteReference"/>
        </w:rPr>
        <w:footnoteRef/>
      </w:r>
      <w:r>
        <w:t xml:space="preserve"> R.S.U. /ha = Revised Stocking Units per hectare as calculated in the </w:t>
      </w:r>
      <w:r w:rsidR="007C4C09">
        <w:t xml:space="preserve">OverseerFM </w:t>
      </w:r>
      <w:r>
        <w:t>animal reports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0CACF" w14:textId="1A7F1E54" w:rsidR="005B60A8" w:rsidRDefault="00BC53F6" w:rsidP="005B60A8">
    <w:pPr>
      <w:pStyle w:val="Header"/>
      <w:jc w:val="right"/>
    </w:pPr>
    <w:r>
      <w:rPr>
        <w:noProof/>
      </w:rPr>
      <mc:AlternateContent>
        <mc:Choice Requires="wps">
          <w:drawing>
            <wp:anchor distT="0" distB="0" distL="114300" distR="114300" simplePos="0" relativeHeight="251673600" behindDoc="0" locked="0" layoutInCell="1" allowOverlap="1" wp14:anchorId="19BB4965" wp14:editId="5E565726">
              <wp:simplePos x="0" y="0"/>
              <wp:positionH relativeFrom="column">
                <wp:posOffset>-74295</wp:posOffset>
              </wp:positionH>
              <wp:positionV relativeFrom="paragraph">
                <wp:posOffset>714375</wp:posOffset>
              </wp:positionV>
              <wp:extent cx="4686300" cy="400050"/>
              <wp:effectExtent l="0" t="0" r="0" b="0"/>
              <wp:wrapNone/>
              <wp:docPr id="252" name="Text Box 252"/>
              <wp:cNvGraphicFramePr/>
              <a:graphic xmlns:a="http://schemas.openxmlformats.org/drawingml/2006/main">
                <a:graphicData uri="http://schemas.microsoft.com/office/word/2010/wordprocessingShape">
                  <wps:wsp>
                    <wps:cNvSpPr txBox="1"/>
                    <wps:spPr>
                      <a:xfrm>
                        <a:off x="0" y="0"/>
                        <a:ext cx="4686300" cy="400050"/>
                      </a:xfrm>
                      <a:prstGeom prst="rect">
                        <a:avLst/>
                      </a:prstGeom>
                      <a:noFill/>
                      <a:ln w="6350">
                        <a:noFill/>
                      </a:ln>
                    </wps:spPr>
                    <wps:txbx>
                      <w:txbxContent>
                        <w:p w14:paraId="07FBFA3E" w14:textId="65154297" w:rsidR="00BC53F6" w:rsidRPr="00BC53F6" w:rsidRDefault="00BC53F6">
                          <w:pPr>
                            <w:rPr>
                              <w:b/>
                              <w:bCs/>
                              <w:color w:val="F8F8F8"/>
                              <w:sz w:val="40"/>
                              <w:szCs w:val="40"/>
                            </w:rPr>
                          </w:pPr>
                          <w:r w:rsidRPr="00BC53F6">
                            <w:rPr>
                              <w:b/>
                              <w:bCs/>
                              <w:color w:val="F8F8F8"/>
                              <w:sz w:val="40"/>
                              <w:szCs w:val="40"/>
                            </w:rPr>
                            <w:t>Farm Activity Variation Application (FAVA)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BB4965" id="_x0000_t202" coordsize="21600,21600" o:spt="202" path="m,l,21600r21600,l21600,xe">
              <v:stroke joinstyle="miter"/>
              <v:path gradientshapeok="t" o:connecttype="rect"/>
            </v:shapetype>
            <v:shape id="Text Box 252" o:spid="_x0000_s1026" type="#_x0000_t202" style="position:absolute;left:0;text-align:left;margin-left:-5.85pt;margin-top:56.25pt;width:369pt;height:3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" filled="f" stroked="f" strokeweight=".5pt">
              <v:textbox>
                <w:txbxContent>
                  <w:p w14:paraId="07FBFA3E" w14:textId="65154297" w:rsidR="00BC53F6" w:rsidRPr="00BC53F6" w:rsidRDefault="00BC53F6">
                    <w:pPr>
                      <w:rPr>
                        <w:b/>
                        <w:bCs/>
                        <w:color w:val="F8F8F8"/>
                        <w:sz w:val="40"/>
                        <w:szCs w:val="40"/>
                      </w:rPr>
                    </w:pPr>
                    <w:r w:rsidRPr="00BC53F6">
                      <w:rPr>
                        <w:b/>
                        <w:bCs/>
                        <w:color w:val="F8F8F8"/>
                        <w:sz w:val="40"/>
                        <w:szCs w:val="40"/>
                      </w:rPr>
                      <w:t>Farm Activity Variation Application (FAVA)</w:t>
                    </w:r>
                  </w:p>
                </w:txbxContent>
              </v:textbox>
            </v:shape>
          </w:pict>
        </mc:Fallback>
      </mc:AlternateContent>
    </w:r>
    <w:r>
      <w:rPr>
        <w:noProof/>
      </w:rPr>
      <w:drawing>
        <wp:anchor distT="0" distB="0" distL="114300" distR="114300" simplePos="0" relativeHeight="251672576" behindDoc="0" locked="0" layoutInCell="1" allowOverlap="1" wp14:anchorId="3192A3C0" wp14:editId="12710CBB">
          <wp:simplePos x="0" y="0"/>
          <wp:positionH relativeFrom="margin">
            <wp:posOffset>-686263</wp:posOffset>
          </wp:positionH>
          <wp:positionV relativeFrom="margin">
            <wp:posOffset>-1713865</wp:posOffset>
          </wp:positionV>
          <wp:extent cx="7848000" cy="1540800"/>
          <wp:effectExtent l="0" t="0" r="635" b="2540"/>
          <wp:wrapSquare wrapText="bothSides"/>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7848000" cy="154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2818C" w14:textId="3BA6A6D2" w:rsidR="00BC53F6" w:rsidRDefault="00BC53F6" w:rsidP="005B60A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B6167" w14:textId="471AC11A" w:rsidR="006B3587" w:rsidRDefault="006B3587" w:rsidP="006B3587">
    <w:pPr>
      <w:pStyle w:val="Header"/>
    </w:pPr>
    <w:r>
      <w:rPr>
        <w:rFonts w:eastAsiaTheme="majorEastAsia" w:cstheme="majorBidi"/>
        <w:b/>
        <w:color w:val="0042FF" w:themeColor="background1"/>
        <w:sz w:val="28"/>
        <w:szCs w:val="32"/>
      </w:rPr>
      <w:tab/>
    </w:r>
    <w:r>
      <w:rPr>
        <w:rFonts w:eastAsiaTheme="majorEastAsia" w:cstheme="majorBidi"/>
        <w:b/>
        <w:color w:val="0042FF" w:themeColor="background1"/>
        <w:sz w:val="28"/>
        <w:szCs w:val="32"/>
      </w:rPr>
      <w:tab/>
    </w:r>
    <w:r>
      <w:rPr>
        <w:rFonts w:eastAsiaTheme="majorEastAsia" w:cstheme="majorBidi"/>
        <w:b/>
        <w:color w:val="0042FF" w:themeColor="background1"/>
        <w:sz w:val="28"/>
        <w:szCs w:val="32"/>
      </w:rPr>
      <w:tab/>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1A1E"/>
    <w:multiLevelType w:val="hybridMultilevel"/>
    <w:tmpl w:val="442CD980"/>
    <w:lvl w:ilvl="0" w:tplc="B096FBE6">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7C0144"/>
    <w:multiLevelType w:val="hybridMultilevel"/>
    <w:tmpl w:val="2CA8A41E"/>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F9D3005"/>
    <w:multiLevelType w:val="hybridMultilevel"/>
    <w:tmpl w:val="D0F87020"/>
    <w:lvl w:ilvl="0" w:tplc="8E7A80E0">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07713BA"/>
    <w:multiLevelType w:val="hybridMultilevel"/>
    <w:tmpl w:val="3AA2C9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54A1554"/>
    <w:multiLevelType w:val="hybridMultilevel"/>
    <w:tmpl w:val="F1ACD67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3A6C0367"/>
    <w:multiLevelType w:val="hybridMultilevel"/>
    <w:tmpl w:val="9216D9D2"/>
    <w:lvl w:ilvl="0" w:tplc="860A951A">
      <w:start w:val="1"/>
      <w:numFmt w:val="bullet"/>
      <w:lvlText w:val=""/>
      <w:lvlJc w:val="left"/>
      <w:pPr>
        <w:ind w:left="720" w:hanging="360"/>
      </w:pPr>
      <w:rPr>
        <w:rFonts w:ascii="Symbol" w:hAnsi="Symbol" w:hint="default"/>
        <w:sz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E11568A"/>
    <w:multiLevelType w:val="hybridMultilevel"/>
    <w:tmpl w:val="3D44C70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C325274"/>
    <w:multiLevelType w:val="hybridMultilevel"/>
    <w:tmpl w:val="CEF28EA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FAC3309"/>
    <w:multiLevelType w:val="hybridMultilevel"/>
    <w:tmpl w:val="60249F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4B97514"/>
    <w:multiLevelType w:val="hybridMultilevel"/>
    <w:tmpl w:val="BE8A4C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6DA2B42"/>
    <w:multiLevelType w:val="hybridMultilevel"/>
    <w:tmpl w:val="6B4CBE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58835706"/>
    <w:multiLevelType w:val="hybridMultilevel"/>
    <w:tmpl w:val="69CE68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59C642B5"/>
    <w:multiLevelType w:val="hybridMultilevel"/>
    <w:tmpl w:val="65E2FF3A"/>
    <w:lvl w:ilvl="0" w:tplc="FE661440">
      <w:start w:val="1"/>
      <w:numFmt w:val="decimal"/>
      <w:lvlText w:val="%1."/>
      <w:lvlJc w:val="left"/>
      <w:pPr>
        <w:ind w:left="720" w:hanging="360"/>
      </w:pPr>
      <w:rPr>
        <w:rFonts w:asciiTheme="minorHAnsi" w:hAnsiTheme="minorHAnsi"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A972506"/>
    <w:multiLevelType w:val="hybridMultilevel"/>
    <w:tmpl w:val="55180002"/>
    <w:lvl w:ilvl="0" w:tplc="8E7A80E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2680112"/>
    <w:multiLevelType w:val="hybridMultilevel"/>
    <w:tmpl w:val="81344B8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5" w15:restartNumberingAfterBreak="0">
    <w:nsid w:val="63114D04"/>
    <w:multiLevelType w:val="hybridMultilevel"/>
    <w:tmpl w:val="65E2FF3A"/>
    <w:lvl w:ilvl="0" w:tplc="FE661440">
      <w:start w:val="1"/>
      <w:numFmt w:val="decimal"/>
      <w:lvlText w:val="%1."/>
      <w:lvlJc w:val="left"/>
      <w:pPr>
        <w:ind w:left="720" w:hanging="360"/>
      </w:pPr>
      <w:rPr>
        <w:rFonts w:asciiTheme="minorHAnsi" w:hAnsiTheme="minorHAnsi"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7240D39"/>
    <w:multiLevelType w:val="hybridMultilevel"/>
    <w:tmpl w:val="BE9ACCC0"/>
    <w:lvl w:ilvl="0" w:tplc="7E54DABA">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C0126F3"/>
    <w:multiLevelType w:val="hybridMultilevel"/>
    <w:tmpl w:val="E0F836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9B85FB3"/>
    <w:multiLevelType w:val="hybridMultilevel"/>
    <w:tmpl w:val="072C83E2"/>
    <w:lvl w:ilvl="0" w:tplc="14090019">
      <w:start w:val="1"/>
      <w:numFmt w:val="lowerLetter"/>
      <w:lvlText w:val="%1."/>
      <w:lvlJc w:val="left"/>
      <w:pPr>
        <w:ind w:left="1440" w:hanging="360"/>
      </w:pPr>
    </w:lvl>
    <w:lvl w:ilvl="1" w:tplc="14090019">
      <w:start w:val="1"/>
      <w:numFmt w:val="lowerLetter"/>
      <w:lvlText w:val="%2."/>
      <w:lvlJc w:val="left"/>
      <w:pPr>
        <w:ind w:left="2160" w:hanging="360"/>
      </w:pPr>
    </w:lvl>
    <w:lvl w:ilvl="2" w:tplc="1409001B">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15"/>
  </w:num>
  <w:num w:numId="2">
    <w:abstractNumId w:val="6"/>
  </w:num>
  <w:num w:numId="3">
    <w:abstractNumId w:val="14"/>
  </w:num>
  <w:num w:numId="4">
    <w:abstractNumId w:val="18"/>
  </w:num>
  <w:num w:numId="5">
    <w:abstractNumId w:val="12"/>
  </w:num>
  <w:num w:numId="6">
    <w:abstractNumId w:val="9"/>
  </w:num>
  <w:num w:numId="7">
    <w:abstractNumId w:val="8"/>
  </w:num>
  <w:num w:numId="8">
    <w:abstractNumId w:val="2"/>
  </w:num>
  <w:num w:numId="9">
    <w:abstractNumId w:val="4"/>
  </w:num>
  <w:num w:numId="10">
    <w:abstractNumId w:val="11"/>
  </w:num>
  <w:num w:numId="11">
    <w:abstractNumId w:val="3"/>
  </w:num>
  <w:num w:numId="12">
    <w:abstractNumId w:val="10"/>
  </w:num>
  <w:num w:numId="13">
    <w:abstractNumId w:val="17"/>
  </w:num>
  <w:num w:numId="14">
    <w:abstractNumId w:val="13"/>
  </w:num>
  <w:num w:numId="15">
    <w:abstractNumId w:val="0"/>
  </w:num>
  <w:num w:numId="16">
    <w:abstractNumId w:val="5"/>
  </w:num>
  <w:num w:numId="17">
    <w:abstractNumId w:val="16"/>
  </w:num>
  <w:num w:numId="18">
    <w:abstractNumId w:val="7"/>
  </w:num>
  <w:num w:numId="1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C4D"/>
    <w:rsid w:val="000558B2"/>
    <w:rsid w:val="000719DC"/>
    <w:rsid w:val="00073755"/>
    <w:rsid w:val="00077F9B"/>
    <w:rsid w:val="00093881"/>
    <w:rsid w:val="00094EEA"/>
    <w:rsid w:val="000965D5"/>
    <w:rsid w:val="000A098C"/>
    <w:rsid w:val="000C5E77"/>
    <w:rsid w:val="000D7997"/>
    <w:rsid w:val="000E595B"/>
    <w:rsid w:val="000E6A5B"/>
    <w:rsid w:val="000F4BCD"/>
    <w:rsid w:val="000F5B9D"/>
    <w:rsid w:val="00103F74"/>
    <w:rsid w:val="00105689"/>
    <w:rsid w:val="0011097B"/>
    <w:rsid w:val="00126031"/>
    <w:rsid w:val="0013101E"/>
    <w:rsid w:val="00134BFE"/>
    <w:rsid w:val="00137FAA"/>
    <w:rsid w:val="001544A2"/>
    <w:rsid w:val="00160C7F"/>
    <w:rsid w:val="00173905"/>
    <w:rsid w:val="00175192"/>
    <w:rsid w:val="001863C6"/>
    <w:rsid w:val="001A1A76"/>
    <w:rsid w:val="001A21D2"/>
    <w:rsid w:val="001A5229"/>
    <w:rsid w:val="001B2D05"/>
    <w:rsid w:val="001C3C4D"/>
    <w:rsid w:val="001C47B9"/>
    <w:rsid w:val="001E0B8D"/>
    <w:rsid w:val="002117D0"/>
    <w:rsid w:val="00212F4B"/>
    <w:rsid w:val="00220BDB"/>
    <w:rsid w:val="002368C8"/>
    <w:rsid w:val="00251A0B"/>
    <w:rsid w:val="002538F1"/>
    <w:rsid w:val="0026497B"/>
    <w:rsid w:val="00270FEF"/>
    <w:rsid w:val="002866F5"/>
    <w:rsid w:val="002A4EB1"/>
    <w:rsid w:val="002B2F97"/>
    <w:rsid w:val="002E1AAA"/>
    <w:rsid w:val="002E3A3F"/>
    <w:rsid w:val="002E7701"/>
    <w:rsid w:val="00304453"/>
    <w:rsid w:val="003352E0"/>
    <w:rsid w:val="00340A9F"/>
    <w:rsid w:val="00341B75"/>
    <w:rsid w:val="0036085B"/>
    <w:rsid w:val="00362C91"/>
    <w:rsid w:val="00363A2C"/>
    <w:rsid w:val="00364240"/>
    <w:rsid w:val="00367919"/>
    <w:rsid w:val="00377477"/>
    <w:rsid w:val="003954A1"/>
    <w:rsid w:val="003A61C7"/>
    <w:rsid w:val="003A6337"/>
    <w:rsid w:val="003D551D"/>
    <w:rsid w:val="003F05C8"/>
    <w:rsid w:val="003F2904"/>
    <w:rsid w:val="004228F2"/>
    <w:rsid w:val="00446BCD"/>
    <w:rsid w:val="00447F70"/>
    <w:rsid w:val="004622DB"/>
    <w:rsid w:val="004679A8"/>
    <w:rsid w:val="00497574"/>
    <w:rsid w:val="004A3129"/>
    <w:rsid w:val="004B4CE6"/>
    <w:rsid w:val="004C59BF"/>
    <w:rsid w:val="004C64DA"/>
    <w:rsid w:val="004E48ED"/>
    <w:rsid w:val="005014C6"/>
    <w:rsid w:val="00503C02"/>
    <w:rsid w:val="005159E6"/>
    <w:rsid w:val="00523160"/>
    <w:rsid w:val="00525BE3"/>
    <w:rsid w:val="005353BE"/>
    <w:rsid w:val="005374C8"/>
    <w:rsid w:val="00540471"/>
    <w:rsid w:val="005708F5"/>
    <w:rsid w:val="0057101D"/>
    <w:rsid w:val="00572CE9"/>
    <w:rsid w:val="00575E93"/>
    <w:rsid w:val="00576D99"/>
    <w:rsid w:val="005879C6"/>
    <w:rsid w:val="0059186B"/>
    <w:rsid w:val="00597E62"/>
    <w:rsid w:val="005B60A8"/>
    <w:rsid w:val="005D2391"/>
    <w:rsid w:val="005E580E"/>
    <w:rsid w:val="005F0027"/>
    <w:rsid w:val="005F48F5"/>
    <w:rsid w:val="00612AA5"/>
    <w:rsid w:val="00625B39"/>
    <w:rsid w:val="00626428"/>
    <w:rsid w:val="00630C53"/>
    <w:rsid w:val="00635404"/>
    <w:rsid w:val="006369CC"/>
    <w:rsid w:val="00653ABA"/>
    <w:rsid w:val="006921C0"/>
    <w:rsid w:val="006A5B02"/>
    <w:rsid w:val="006B3587"/>
    <w:rsid w:val="006E18E7"/>
    <w:rsid w:val="006E6686"/>
    <w:rsid w:val="006F1AA9"/>
    <w:rsid w:val="006F2E59"/>
    <w:rsid w:val="0071358F"/>
    <w:rsid w:val="00715143"/>
    <w:rsid w:val="00720B72"/>
    <w:rsid w:val="007228FF"/>
    <w:rsid w:val="00731ABD"/>
    <w:rsid w:val="007365D9"/>
    <w:rsid w:val="007411FC"/>
    <w:rsid w:val="00762541"/>
    <w:rsid w:val="007721FB"/>
    <w:rsid w:val="00774429"/>
    <w:rsid w:val="00781643"/>
    <w:rsid w:val="007924EC"/>
    <w:rsid w:val="007A2650"/>
    <w:rsid w:val="007B2B23"/>
    <w:rsid w:val="007C4C09"/>
    <w:rsid w:val="007D7D86"/>
    <w:rsid w:val="007F1548"/>
    <w:rsid w:val="008101DB"/>
    <w:rsid w:val="00810C34"/>
    <w:rsid w:val="008142E0"/>
    <w:rsid w:val="00821A2D"/>
    <w:rsid w:val="008303E2"/>
    <w:rsid w:val="00835CAD"/>
    <w:rsid w:val="00843F54"/>
    <w:rsid w:val="00844A4A"/>
    <w:rsid w:val="00844B40"/>
    <w:rsid w:val="00850C79"/>
    <w:rsid w:val="00854CA5"/>
    <w:rsid w:val="00861A33"/>
    <w:rsid w:val="008714E0"/>
    <w:rsid w:val="00871883"/>
    <w:rsid w:val="00883EBD"/>
    <w:rsid w:val="0088565E"/>
    <w:rsid w:val="00894FA9"/>
    <w:rsid w:val="008A091B"/>
    <w:rsid w:val="008B0E1B"/>
    <w:rsid w:val="008B6DCC"/>
    <w:rsid w:val="008B763D"/>
    <w:rsid w:val="008D011D"/>
    <w:rsid w:val="008D4892"/>
    <w:rsid w:val="008E01C0"/>
    <w:rsid w:val="008E31BA"/>
    <w:rsid w:val="008F5BB3"/>
    <w:rsid w:val="00901954"/>
    <w:rsid w:val="00902414"/>
    <w:rsid w:val="00905DE3"/>
    <w:rsid w:val="00911370"/>
    <w:rsid w:val="0093228A"/>
    <w:rsid w:val="00941E2A"/>
    <w:rsid w:val="0094213D"/>
    <w:rsid w:val="0094741E"/>
    <w:rsid w:val="00950AD9"/>
    <w:rsid w:val="00950C49"/>
    <w:rsid w:val="00952C9D"/>
    <w:rsid w:val="00967F29"/>
    <w:rsid w:val="0098369A"/>
    <w:rsid w:val="00993639"/>
    <w:rsid w:val="009A2108"/>
    <w:rsid w:val="009B074A"/>
    <w:rsid w:val="009B3904"/>
    <w:rsid w:val="009B39FB"/>
    <w:rsid w:val="009B7185"/>
    <w:rsid w:val="009D1073"/>
    <w:rsid w:val="009D1D75"/>
    <w:rsid w:val="009E24E0"/>
    <w:rsid w:val="009E3B62"/>
    <w:rsid w:val="009E42B6"/>
    <w:rsid w:val="009E6213"/>
    <w:rsid w:val="009F2058"/>
    <w:rsid w:val="00A0480F"/>
    <w:rsid w:val="00A0586A"/>
    <w:rsid w:val="00A07D6C"/>
    <w:rsid w:val="00A60CFA"/>
    <w:rsid w:val="00A67145"/>
    <w:rsid w:val="00A81927"/>
    <w:rsid w:val="00A845B7"/>
    <w:rsid w:val="00AE5AF7"/>
    <w:rsid w:val="00AF0973"/>
    <w:rsid w:val="00AF5232"/>
    <w:rsid w:val="00AF58BE"/>
    <w:rsid w:val="00B14654"/>
    <w:rsid w:val="00B26937"/>
    <w:rsid w:val="00B27281"/>
    <w:rsid w:val="00B40EE6"/>
    <w:rsid w:val="00B44A3B"/>
    <w:rsid w:val="00B57220"/>
    <w:rsid w:val="00B716B6"/>
    <w:rsid w:val="00B74134"/>
    <w:rsid w:val="00B8032F"/>
    <w:rsid w:val="00B84471"/>
    <w:rsid w:val="00B90AEA"/>
    <w:rsid w:val="00B91858"/>
    <w:rsid w:val="00B93DFB"/>
    <w:rsid w:val="00BB74C0"/>
    <w:rsid w:val="00BC53F6"/>
    <w:rsid w:val="00BC78DE"/>
    <w:rsid w:val="00BE04A2"/>
    <w:rsid w:val="00BE15F4"/>
    <w:rsid w:val="00BE42F1"/>
    <w:rsid w:val="00BF5341"/>
    <w:rsid w:val="00C13AC4"/>
    <w:rsid w:val="00C207B6"/>
    <w:rsid w:val="00C2777B"/>
    <w:rsid w:val="00C30E0A"/>
    <w:rsid w:val="00C3383C"/>
    <w:rsid w:val="00C36DE7"/>
    <w:rsid w:val="00C4125F"/>
    <w:rsid w:val="00C41CED"/>
    <w:rsid w:val="00C51C01"/>
    <w:rsid w:val="00C51FA4"/>
    <w:rsid w:val="00C609B9"/>
    <w:rsid w:val="00C64D0E"/>
    <w:rsid w:val="00C8363B"/>
    <w:rsid w:val="00C84BD8"/>
    <w:rsid w:val="00C86B24"/>
    <w:rsid w:val="00C911F0"/>
    <w:rsid w:val="00C93E3A"/>
    <w:rsid w:val="00C96C89"/>
    <w:rsid w:val="00CA50C8"/>
    <w:rsid w:val="00CA7414"/>
    <w:rsid w:val="00CB25EC"/>
    <w:rsid w:val="00CB6994"/>
    <w:rsid w:val="00CB7FE4"/>
    <w:rsid w:val="00CC7216"/>
    <w:rsid w:val="00CD22CC"/>
    <w:rsid w:val="00CE369A"/>
    <w:rsid w:val="00CF3182"/>
    <w:rsid w:val="00D377DE"/>
    <w:rsid w:val="00D550C9"/>
    <w:rsid w:val="00D553DA"/>
    <w:rsid w:val="00D77FA6"/>
    <w:rsid w:val="00D86EF8"/>
    <w:rsid w:val="00D931E1"/>
    <w:rsid w:val="00D9406F"/>
    <w:rsid w:val="00DA527F"/>
    <w:rsid w:val="00DA5DBD"/>
    <w:rsid w:val="00DB6F19"/>
    <w:rsid w:val="00E049AC"/>
    <w:rsid w:val="00E12AEB"/>
    <w:rsid w:val="00E27A6B"/>
    <w:rsid w:val="00E3360C"/>
    <w:rsid w:val="00E36140"/>
    <w:rsid w:val="00E53455"/>
    <w:rsid w:val="00E54230"/>
    <w:rsid w:val="00E66378"/>
    <w:rsid w:val="00E671E8"/>
    <w:rsid w:val="00E874D5"/>
    <w:rsid w:val="00E97579"/>
    <w:rsid w:val="00EA1BA4"/>
    <w:rsid w:val="00EA4A81"/>
    <w:rsid w:val="00EB44FC"/>
    <w:rsid w:val="00EB79CB"/>
    <w:rsid w:val="00EC69D4"/>
    <w:rsid w:val="00EE0C19"/>
    <w:rsid w:val="00EE75C0"/>
    <w:rsid w:val="00EF3CE8"/>
    <w:rsid w:val="00F11AD4"/>
    <w:rsid w:val="00F235CF"/>
    <w:rsid w:val="00F41A91"/>
    <w:rsid w:val="00F42E1F"/>
    <w:rsid w:val="00F45350"/>
    <w:rsid w:val="00F50AD4"/>
    <w:rsid w:val="00F52B12"/>
    <w:rsid w:val="00F552BB"/>
    <w:rsid w:val="00F57764"/>
    <w:rsid w:val="00F63AF3"/>
    <w:rsid w:val="00F90121"/>
    <w:rsid w:val="00F95194"/>
    <w:rsid w:val="00FA1733"/>
    <w:rsid w:val="00FA30B5"/>
    <w:rsid w:val="00FC75C0"/>
    <w:rsid w:val="00FE312D"/>
    <w:rsid w:val="00FE39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A575E6B"/>
  <w15:docId w15:val="{B6E23190-9D04-4B1A-AAFB-EF986714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61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63A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5EC"/>
    <w:rPr>
      <w:color w:val="0563C1" w:themeColor="hyperlink"/>
      <w:u w:val="single"/>
    </w:rPr>
  </w:style>
  <w:style w:type="paragraph" w:styleId="ListParagraph">
    <w:name w:val="List Paragraph"/>
    <w:basedOn w:val="Normal"/>
    <w:uiPriority w:val="34"/>
    <w:qFormat/>
    <w:rsid w:val="0098369A"/>
    <w:pPr>
      <w:ind w:left="720"/>
      <w:contextualSpacing/>
    </w:pPr>
  </w:style>
  <w:style w:type="paragraph" w:styleId="BalloonText">
    <w:name w:val="Balloon Text"/>
    <w:basedOn w:val="Normal"/>
    <w:link w:val="BalloonTextChar"/>
    <w:uiPriority w:val="99"/>
    <w:semiHidden/>
    <w:unhideWhenUsed/>
    <w:rsid w:val="00E53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455"/>
    <w:rPr>
      <w:rFonts w:ascii="Segoe UI" w:hAnsi="Segoe UI" w:cs="Segoe UI"/>
      <w:sz w:val="18"/>
      <w:szCs w:val="18"/>
    </w:rPr>
  </w:style>
  <w:style w:type="paragraph" w:styleId="Header">
    <w:name w:val="header"/>
    <w:basedOn w:val="Normal"/>
    <w:link w:val="HeaderChar"/>
    <w:uiPriority w:val="99"/>
    <w:unhideWhenUsed/>
    <w:rsid w:val="003A6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1C7"/>
  </w:style>
  <w:style w:type="paragraph" w:styleId="Footer">
    <w:name w:val="footer"/>
    <w:basedOn w:val="Normal"/>
    <w:link w:val="FooterChar"/>
    <w:uiPriority w:val="99"/>
    <w:unhideWhenUsed/>
    <w:rsid w:val="003A6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1C7"/>
  </w:style>
  <w:style w:type="character" w:customStyle="1" w:styleId="Heading1Char">
    <w:name w:val="Heading 1 Char"/>
    <w:basedOn w:val="DefaultParagraphFont"/>
    <w:link w:val="Heading1"/>
    <w:uiPriority w:val="9"/>
    <w:rsid w:val="003A61C7"/>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1260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6031"/>
    <w:rPr>
      <w:sz w:val="20"/>
      <w:szCs w:val="20"/>
    </w:rPr>
  </w:style>
  <w:style w:type="character" w:styleId="FootnoteReference">
    <w:name w:val="footnote reference"/>
    <w:basedOn w:val="DefaultParagraphFont"/>
    <w:uiPriority w:val="99"/>
    <w:semiHidden/>
    <w:unhideWhenUsed/>
    <w:rsid w:val="00126031"/>
    <w:rPr>
      <w:vertAlign w:val="superscript"/>
    </w:rPr>
  </w:style>
  <w:style w:type="character" w:customStyle="1" w:styleId="Heading2Char">
    <w:name w:val="Heading 2 Char"/>
    <w:basedOn w:val="DefaultParagraphFont"/>
    <w:link w:val="Heading2"/>
    <w:uiPriority w:val="9"/>
    <w:rsid w:val="00363A2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E3360C"/>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E31BA"/>
    <w:rPr>
      <w:color w:val="954F72" w:themeColor="followedHyperlink"/>
      <w:u w:val="single"/>
    </w:rPr>
  </w:style>
  <w:style w:type="character" w:styleId="CommentReference">
    <w:name w:val="annotation reference"/>
    <w:basedOn w:val="DefaultParagraphFont"/>
    <w:uiPriority w:val="99"/>
    <w:semiHidden/>
    <w:unhideWhenUsed/>
    <w:rsid w:val="00F50AD4"/>
    <w:rPr>
      <w:sz w:val="16"/>
      <w:szCs w:val="16"/>
    </w:rPr>
  </w:style>
  <w:style w:type="paragraph" w:styleId="CommentText">
    <w:name w:val="annotation text"/>
    <w:basedOn w:val="Normal"/>
    <w:link w:val="CommentTextChar"/>
    <w:uiPriority w:val="99"/>
    <w:semiHidden/>
    <w:unhideWhenUsed/>
    <w:rsid w:val="00F50AD4"/>
    <w:pPr>
      <w:spacing w:line="240" w:lineRule="auto"/>
    </w:pPr>
    <w:rPr>
      <w:sz w:val="20"/>
      <w:szCs w:val="20"/>
    </w:rPr>
  </w:style>
  <w:style w:type="character" w:customStyle="1" w:styleId="CommentTextChar">
    <w:name w:val="Comment Text Char"/>
    <w:basedOn w:val="DefaultParagraphFont"/>
    <w:link w:val="CommentText"/>
    <w:uiPriority w:val="99"/>
    <w:semiHidden/>
    <w:rsid w:val="00F50AD4"/>
    <w:rPr>
      <w:sz w:val="20"/>
      <w:szCs w:val="20"/>
    </w:rPr>
  </w:style>
  <w:style w:type="paragraph" w:styleId="CommentSubject">
    <w:name w:val="annotation subject"/>
    <w:basedOn w:val="CommentText"/>
    <w:next w:val="CommentText"/>
    <w:link w:val="CommentSubjectChar"/>
    <w:uiPriority w:val="99"/>
    <w:semiHidden/>
    <w:unhideWhenUsed/>
    <w:rsid w:val="00F50AD4"/>
    <w:rPr>
      <w:b/>
      <w:bCs/>
    </w:rPr>
  </w:style>
  <w:style w:type="character" w:customStyle="1" w:styleId="CommentSubjectChar">
    <w:name w:val="Comment Subject Char"/>
    <w:basedOn w:val="CommentTextChar"/>
    <w:link w:val="CommentSubject"/>
    <w:uiPriority w:val="99"/>
    <w:semiHidden/>
    <w:rsid w:val="00F50A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993089">
      <w:bodyDiv w:val="1"/>
      <w:marLeft w:val="0"/>
      <w:marRight w:val="0"/>
      <w:marTop w:val="0"/>
      <w:marBottom w:val="0"/>
      <w:divBdr>
        <w:top w:val="none" w:sz="0" w:space="0" w:color="auto"/>
        <w:left w:val="none" w:sz="0" w:space="0" w:color="auto"/>
        <w:bottom w:val="none" w:sz="0" w:space="0" w:color="auto"/>
        <w:right w:val="none" w:sz="0" w:space="0" w:color="auto"/>
      </w:divBdr>
    </w:div>
    <w:div w:id="140845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files.ecan.govt.nz/public/pc5/MGM_Technical_Reports/Industry_Agreed_Good_Management_Practices_MGM_2015.pdf"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Data" Target="diagrams/data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91DEB9-F259-4A09-A162-B2212B59A257}" type="doc">
      <dgm:prSet loTypeId="urn:microsoft.com/office/officeart/2008/layout/IncreasingCircleProcess" loCatId="process" qsTypeId="urn:microsoft.com/office/officeart/2005/8/quickstyle/simple1" qsCatId="simple" csTypeId="urn:microsoft.com/office/officeart/2005/8/colors/accent5_1" csCatId="accent5" phldr="1"/>
      <dgm:spPr/>
      <dgm:t>
        <a:bodyPr/>
        <a:lstStyle/>
        <a:p>
          <a:endParaRPr lang="en-NZ"/>
        </a:p>
      </dgm:t>
    </dgm:pt>
    <dgm:pt modelId="{7785026A-996C-4517-927F-A2D69A1A0B9E}">
      <dgm:prSet phldrT="[Text]"/>
      <dgm:spPr/>
      <dgm:t>
        <a:bodyPr/>
        <a:lstStyle/>
        <a:p>
          <a:r>
            <a:rPr lang="en-NZ"/>
            <a:t>Application</a:t>
          </a:r>
        </a:p>
      </dgm:t>
    </dgm:pt>
    <dgm:pt modelId="{7CB36051-1C1C-475E-94B4-50490480A25D}" type="parTrans" cxnId="{676BCBD1-9A76-43AF-9F39-C46552CC2B21}">
      <dgm:prSet/>
      <dgm:spPr/>
      <dgm:t>
        <a:bodyPr/>
        <a:lstStyle/>
        <a:p>
          <a:endParaRPr lang="en-NZ"/>
        </a:p>
      </dgm:t>
    </dgm:pt>
    <dgm:pt modelId="{CD19A566-33DF-4F49-B069-60F6191935B2}" type="sibTrans" cxnId="{676BCBD1-9A76-43AF-9F39-C46552CC2B21}">
      <dgm:prSet/>
      <dgm:spPr/>
      <dgm:t>
        <a:bodyPr/>
        <a:lstStyle/>
        <a:p>
          <a:endParaRPr lang="en-NZ"/>
        </a:p>
      </dgm:t>
    </dgm:pt>
    <dgm:pt modelId="{642E6B70-220C-42A7-B24B-89F6D715DACF}">
      <dgm:prSet phldrT="[Text]"/>
      <dgm:spPr/>
      <dgm:t>
        <a:bodyPr/>
        <a:lstStyle/>
        <a:p>
          <a:r>
            <a:rPr lang="en-NZ"/>
            <a:t>Application form recieved</a:t>
          </a:r>
        </a:p>
      </dgm:t>
    </dgm:pt>
    <dgm:pt modelId="{48326CBE-4CE9-4299-A377-91473D606554}" type="parTrans" cxnId="{28EF87C6-285F-47C6-BEB1-BCD260C41AEC}">
      <dgm:prSet/>
      <dgm:spPr/>
      <dgm:t>
        <a:bodyPr/>
        <a:lstStyle/>
        <a:p>
          <a:endParaRPr lang="en-NZ"/>
        </a:p>
      </dgm:t>
    </dgm:pt>
    <dgm:pt modelId="{3DB0F481-C4ED-400A-92BF-1AA698CB20C1}" type="sibTrans" cxnId="{28EF87C6-285F-47C6-BEB1-BCD260C41AEC}">
      <dgm:prSet/>
      <dgm:spPr/>
      <dgm:t>
        <a:bodyPr/>
        <a:lstStyle/>
        <a:p>
          <a:endParaRPr lang="en-NZ"/>
        </a:p>
      </dgm:t>
    </dgm:pt>
    <dgm:pt modelId="{F42EC81D-C0A7-486E-A531-33E1383485E5}">
      <dgm:prSet phldrT="[Text]"/>
      <dgm:spPr/>
      <dgm:t>
        <a:bodyPr/>
        <a:lstStyle/>
        <a:p>
          <a:r>
            <a:rPr lang="en-NZ"/>
            <a:t>Nutrient budgets prepared</a:t>
          </a:r>
        </a:p>
      </dgm:t>
    </dgm:pt>
    <dgm:pt modelId="{6B679B4E-EC16-417F-8EF0-763537139CD5}" type="parTrans" cxnId="{D5F8A141-83D7-4ACB-BC4E-BEA4D1767EDC}">
      <dgm:prSet/>
      <dgm:spPr/>
      <dgm:t>
        <a:bodyPr/>
        <a:lstStyle/>
        <a:p>
          <a:endParaRPr lang="en-NZ"/>
        </a:p>
      </dgm:t>
    </dgm:pt>
    <dgm:pt modelId="{CDE08B09-3BB7-4E50-977D-097686916B9B}" type="sibTrans" cxnId="{D5F8A141-83D7-4ACB-BC4E-BEA4D1767EDC}">
      <dgm:prSet/>
      <dgm:spPr/>
      <dgm:t>
        <a:bodyPr/>
        <a:lstStyle/>
        <a:p>
          <a:endParaRPr lang="en-NZ"/>
        </a:p>
      </dgm:t>
    </dgm:pt>
    <dgm:pt modelId="{DF192AF0-A163-43B7-9A82-8EDA9EE577DB}">
      <dgm:prSet phldrT="[Text]"/>
      <dgm:spPr/>
      <dgm:t>
        <a:bodyPr/>
        <a:lstStyle/>
        <a:p>
          <a:r>
            <a:rPr lang="en-NZ"/>
            <a:t>Review</a:t>
          </a:r>
        </a:p>
      </dgm:t>
    </dgm:pt>
    <dgm:pt modelId="{9ED2802E-AE4C-4F16-87B9-F0AA9EC0D7EE}" type="parTrans" cxnId="{0F30303B-6968-4E7F-BD25-B301EBED9CED}">
      <dgm:prSet/>
      <dgm:spPr/>
      <dgm:t>
        <a:bodyPr/>
        <a:lstStyle/>
        <a:p>
          <a:endParaRPr lang="en-NZ"/>
        </a:p>
      </dgm:t>
    </dgm:pt>
    <dgm:pt modelId="{661AB687-B4D4-4D49-858B-650397224777}" type="sibTrans" cxnId="{0F30303B-6968-4E7F-BD25-B301EBED9CED}">
      <dgm:prSet/>
      <dgm:spPr/>
      <dgm:t>
        <a:bodyPr/>
        <a:lstStyle/>
        <a:p>
          <a:endParaRPr lang="en-NZ"/>
        </a:p>
      </dgm:t>
    </dgm:pt>
    <dgm:pt modelId="{ACF8CE4B-13BA-4D7B-BA50-3FD79ABEF464}">
      <dgm:prSet phldrT="[Text]"/>
      <dgm:spPr/>
      <dgm:t>
        <a:bodyPr/>
        <a:lstStyle/>
        <a:p>
          <a:r>
            <a:rPr lang="en-NZ"/>
            <a:t>Robustness check</a:t>
          </a:r>
        </a:p>
        <a:p>
          <a:r>
            <a:rPr lang="en-NZ"/>
            <a:t>Evidential check</a:t>
          </a:r>
        </a:p>
        <a:p>
          <a:r>
            <a:rPr lang="en-NZ"/>
            <a:t>Requests for further information</a:t>
          </a:r>
        </a:p>
      </dgm:t>
    </dgm:pt>
    <dgm:pt modelId="{6F2B3A06-19CB-41DC-9079-6552093D66FD}" type="parTrans" cxnId="{EB9FA90B-3969-498C-B3EA-48D7BF894CBC}">
      <dgm:prSet/>
      <dgm:spPr/>
      <dgm:t>
        <a:bodyPr/>
        <a:lstStyle/>
        <a:p>
          <a:endParaRPr lang="en-NZ"/>
        </a:p>
      </dgm:t>
    </dgm:pt>
    <dgm:pt modelId="{54EE460C-195B-4440-B8FF-9AC276EDEF2E}" type="sibTrans" cxnId="{EB9FA90B-3969-498C-B3EA-48D7BF894CBC}">
      <dgm:prSet/>
      <dgm:spPr/>
      <dgm:t>
        <a:bodyPr/>
        <a:lstStyle/>
        <a:p>
          <a:endParaRPr lang="en-NZ"/>
        </a:p>
      </dgm:t>
    </dgm:pt>
    <dgm:pt modelId="{A62B6A29-0756-4D52-B9C4-8C4A0D0B8F07}">
      <dgm:prSet phldrT="[Text]"/>
      <dgm:spPr/>
      <dgm:t>
        <a:bodyPr/>
        <a:lstStyle/>
        <a:p>
          <a:r>
            <a:rPr lang="en-NZ"/>
            <a:t>Assessment</a:t>
          </a:r>
        </a:p>
      </dgm:t>
    </dgm:pt>
    <dgm:pt modelId="{76EFEC96-FCD5-4525-AE2E-D48503478B52}" type="parTrans" cxnId="{810B7B1A-2A97-4132-921C-30D8C956F56D}">
      <dgm:prSet/>
      <dgm:spPr/>
      <dgm:t>
        <a:bodyPr/>
        <a:lstStyle/>
        <a:p>
          <a:endParaRPr lang="en-NZ"/>
        </a:p>
      </dgm:t>
    </dgm:pt>
    <dgm:pt modelId="{FB5E644D-B18C-450C-8353-AE285C9EB85D}" type="sibTrans" cxnId="{810B7B1A-2A97-4132-921C-30D8C956F56D}">
      <dgm:prSet/>
      <dgm:spPr/>
      <dgm:t>
        <a:bodyPr/>
        <a:lstStyle/>
        <a:p>
          <a:endParaRPr lang="en-NZ"/>
        </a:p>
      </dgm:t>
    </dgm:pt>
    <dgm:pt modelId="{A05BF0F3-78D7-4E58-9980-62DB87803D21}">
      <dgm:prSet phldrT="[Text]"/>
      <dgm:spPr/>
      <dgm:t>
        <a:bodyPr/>
        <a:lstStyle/>
        <a:p>
          <a:r>
            <a:rPr lang="en-NZ"/>
            <a:t>Matrix assessment</a:t>
          </a:r>
        </a:p>
        <a:p>
          <a:r>
            <a:rPr lang="en-NZ"/>
            <a:t>Reductions assessment</a:t>
          </a:r>
        </a:p>
        <a:p>
          <a:r>
            <a:rPr lang="en-NZ"/>
            <a:t>Score application</a:t>
          </a:r>
        </a:p>
        <a:p>
          <a:r>
            <a:rPr lang="en-NZ"/>
            <a:t>Audit review</a:t>
          </a:r>
        </a:p>
      </dgm:t>
    </dgm:pt>
    <dgm:pt modelId="{12875DE7-5EF1-4784-B683-9E8EA78BCC03}" type="parTrans" cxnId="{22394CBF-A427-4ED3-B266-B6B266D7F863}">
      <dgm:prSet/>
      <dgm:spPr/>
      <dgm:t>
        <a:bodyPr/>
        <a:lstStyle/>
        <a:p>
          <a:endParaRPr lang="en-NZ"/>
        </a:p>
      </dgm:t>
    </dgm:pt>
    <dgm:pt modelId="{EAAE6160-CEF5-422B-9554-BEEA5496A71A}" type="sibTrans" cxnId="{22394CBF-A427-4ED3-B266-B6B266D7F863}">
      <dgm:prSet/>
      <dgm:spPr/>
      <dgm:t>
        <a:bodyPr/>
        <a:lstStyle/>
        <a:p>
          <a:endParaRPr lang="en-NZ"/>
        </a:p>
      </dgm:t>
    </dgm:pt>
    <dgm:pt modelId="{DF14AAFF-AF35-4606-A255-F1FB4EEE254A}">
      <dgm:prSet/>
      <dgm:spPr/>
      <dgm:t>
        <a:bodyPr/>
        <a:lstStyle/>
        <a:p>
          <a:r>
            <a:rPr lang="en-NZ"/>
            <a:t>Decision</a:t>
          </a:r>
        </a:p>
      </dgm:t>
    </dgm:pt>
    <dgm:pt modelId="{008A4C05-37E3-43AE-8448-0D1E093EA83C}" type="parTrans" cxnId="{F9D2DD9D-A49D-488B-B201-18D55DB89FE7}">
      <dgm:prSet/>
      <dgm:spPr/>
      <dgm:t>
        <a:bodyPr/>
        <a:lstStyle/>
        <a:p>
          <a:endParaRPr lang="en-NZ"/>
        </a:p>
      </dgm:t>
    </dgm:pt>
    <dgm:pt modelId="{89FE3B61-3823-443D-AECC-3227038671F6}" type="sibTrans" cxnId="{F9D2DD9D-A49D-488B-B201-18D55DB89FE7}">
      <dgm:prSet/>
      <dgm:spPr/>
      <dgm:t>
        <a:bodyPr/>
        <a:lstStyle/>
        <a:p>
          <a:endParaRPr lang="en-NZ"/>
        </a:p>
      </dgm:t>
    </dgm:pt>
    <dgm:pt modelId="{261E284A-F654-4AA0-84C0-46C9E31B4807}">
      <dgm:prSet phldrT="[Text]"/>
      <dgm:spPr/>
      <dgm:t>
        <a:bodyPr/>
        <a:lstStyle/>
        <a:p>
          <a:r>
            <a:rPr lang="en-NZ"/>
            <a:t>Maps supplied</a:t>
          </a:r>
        </a:p>
      </dgm:t>
    </dgm:pt>
    <dgm:pt modelId="{564DDF7C-BA00-4B6E-948D-981829B83E4F}" type="parTrans" cxnId="{FE5473F3-DEE7-49D1-A7B4-EDD76E880FCF}">
      <dgm:prSet/>
      <dgm:spPr/>
      <dgm:t>
        <a:bodyPr/>
        <a:lstStyle/>
        <a:p>
          <a:endParaRPr lang="en-NZ"/>
        </a:p>
      </dgm:t>
    </dgm:pt>
    <dgm:pt modelId="{28BF1540-3431-4D5C-A35C-9BD075205A52}" type="sibTrans" cxnId="{FE5473F3-DEE7-49D1-A7B4-EDD76E880FCF}">
      <dgm:prSet/>
      <dgm:spPr/>
      <dgm:t>
        <a:bodyPr/>
        <a:lstStyle/>
        <a:p>
          <a:endParaRPr lang="en-NZ"/>
        </a:p>
      </dgm:t>
    </dgm:pt>
    <dgm:pt modelId="{7DD35894-AADB-4EC6-82F2-AFB72FCDEE85}">
      <dgm:prSet phldrT="[Text]"/>
      <dgm:spPr/>
      <dgm:t>
        <a:bodyPr/>
        <a:lstStyle/>
        <a:p>
          <a:r>
            <a:rPr lang="en-NZ"/>
            <a:t> </a:t>
          </a:r>
        </a:p>
      </dgm:t>
    </dgm:pt>
    <dgm:pt modelId="{E1A95272-C828-49B3-9260-8D31E71CC34B}" type="parTrans" cxnId="{0181A489-4BFC-4683-AC87-1DE7C7E09C20}">
      <dgm:prSet/>
      <dgm:spPr/>
      <dgm:t>
        <a:bodyPr/>
        <a:lstStyle/>
        <a:p>
          <a:endParaRPr lang="en-NZ"/>
        </a:p>
      </dgm:t>
    </dgm:pt>
    <dgm:pt modelId="{C95CF5A3-FCA6-4884-979B-B262FC698758}" type="sibTrans" cxnId="{0181A489-4BFC-4683-AC87-1DE7C7E09C20}">
      <dgm:prSet/>
      <dgm:spPr/>
      <dgm:t>
        <a:bodyPr/>
        <a:lstStyle/>
        <a:p>
          <a:endParaRPr lang="en-NZ"/>
        </a:p>
      </dgm:t>
    </dgm:pt>
    <dgm:pt modelId="{67FB23F7-411E-400F-B2B8-EBFE0CF3A5E9}">
      <dgm:prSet phldrT="[Text]"/>
      <dgm:spPr/>
      <dgm:t>
        <a:bodyPr/>
        <a:lstStyle/>
        <a:p>
          <a:r>
            <a:rPr lang="en-NZ"/>
            <a:t>Reference budget prepared</a:t>
          </a:r>
        </a:p>
      </dgm:t>
    </dgm:pt>
    <dgm:pt modelId="{4595161E-A747-4700-9CC8-770BA1188AAC}" type="parTrans" cxnId="{45EC2197-B591-4A2D-A6F5-E5361D057704}">
      <dgm:prSet/>
      <dgm:spPr/>
      <dgm:t>
        <a:bodyPr/>
        <a:lstStyle/>
        <a:p>
          <a:endParaRPr lang="en-NZ"/>
        </a:p>
      </dgm:t>
    </dgm:pt>
    <dgm:pt modelId="{93EC42B6-4BF6-4884-B595-B0D4F02A8923}" type="sibTrans" cxnId="{45EC2197-B591-4A2D-A6F5-E5361D057704}">
      <dgm:prSet/>
      <dgm:spPr/>
      <dgm:t>
        <a:bodyPr/>
        <a:lstStyle/>
        <a:p>
          <a:endParaRPr lang="en-NZ"/>
        </a:p>
      </dgm:t>
    </dgm:pt>
    <dgm:pt modelId="{20670516-6C58-4D1D-8A60-C5669C891F76}">
      <dgm:prSet/>
      <dgm:spPr/>
      <dgm:t>
        <a:bodyPr/>
        <a:lstStyle/>
        <a:p>
          <a:endParaRPr lang="en-NZ"/>
        </a:p>
      </dgm:t>
    </dgm:pt>
    <dgm:pt modelId="{6D736D18-1B54-4121-99A2-96F75643491A}" type="parTrans" cxnId="{1446D943-6F36-4789-882C-63BB7468C8AC}">
      <dgm:prSet/>
      <dgm:spPr/>
      <dgm:t>
        <a:bodyPr/>
        <a:lstStyle/>
        <a:p>
          <a:endParaRPr lang="en-NZ"/>
        </a:p>
      </dgm:t>
    </dgm:pt>
    <dgm:pt modelId="{746C518F-A3FE-4D4F-A875-22B740DA8634}" type="sibTrans" cxnId="{1446D943-6F36-4789-882C-63BB7468C8AC}">
      <dgm:prSet/>
      <dgm:spPr/>
      <dgm:t>
        <a:bodyPr/>
        <a:lstStyle/>
        <a:p>
          <a:endParaRPr lang="en-NZ"/>
        </a:p>
      </dgm:t>
    </dgm:pt>
    <dgm:pt modelId="{EE60E278-042D-4A94-AC2C-4819B7C95305}">
      <dgm:prSet/>
      <dgm:spPr/>
      <dgm:t>
        <a:bodyPr/>
        <a:lstStyle/>
        <a:p>
          <a:r>
            <a:rPr lang="en-NZ"/>
            <a:t>Minor changes (management only)</a:t>
          </a:r>
        </a:p>
      </dgm:t>
    </dgm:pt>
    <dgm:pt modelId="{95FC3D0C-CAB1-46A1-BDB7-E549FB524617}" type="parTrans" cxnId="{8DB7C4BD-9BFC-49F5-91D6-141CE3F813D7}">
      <dgm:prSet/>
      <dgm:spPr/>
      <dgm:t>
        <a:bodyPr/>
        <a:lstStyle/>
        <a:p>
          <a:endParaRPr lang="en-NZ"/>
        </a:p>
      </dgm:t>
    </dgm:pt>
    <dgm:pt modelId="{90FF8C02-3B19-41AD-83F2-5CD99BFAA07D}" type="sibTrans" cxnId="{8DB7C4BD-9BFC-49F5-91D6-141CE3F813D7}">
      <dgm:prSet/>
      <dgm:spPr/>
      <dgm:t>
        <a:bodyPr/>
        <a:lstStyle/>
        <a:p>
          <a:endParaRPr lang="en-NZ"/>
        </a:p>
      </dgm:t>
    </dgm:pt>
    <dgm:pt modelId="{CDE4494D-9EA0-4BEA-9F4D-74A28D72248C}">
      <dgm:prSet/>
      <dgm:spPr/>
      <dgm:t>
        <a:bodyPr/>
        <a:lstStyle/>
        <a:p>
          <a:r>
            <a:rPr lang="en-NZ"/>
            <a:t>Moderate-Major changes (Board recommendation)</a:t>
          </a:r>
        </a:p>
      </dgm:t>
    </dgm:pt>
    <dgm:pt modelId="{41A35AA5-3C72-4029-8655-676F800DE61F}" type="parTrans" cxnId="{410940E3-5528-4004-9533-A0EE68295400}">
      <dgm:prSet/>
      <dgm:spPr/>
      <dgm:t>
        <a:bodyPr/>
        <a:lstStyle/>
        <a:p>
          <a:endParaRPr lang="en-NZ"/>
        </a:p>
      </dgm:t>
    </dgm:pt>
    <dgm:pt modelId="{BAAEDBFC-0EE5-4454-A161-21DB41952D76}" type="sibTrans" cxnId="{410940E3-5528-4004-9533-A0EE68295400}">
      <dgm:prSet/>
      <dgm:spPr/>
      <dgm:t>
        <a:bodyPr/>
        <a:lstStyle/>
        <a:p>
          <a:endParaRPr lang="en-NZ"/>
        </a:p>
      </dgm:t>
    </dgm:pt>
    <dgm:pt modelId="{053FD58B-7D11-4C68-8ED6-ABB84B772E6C}" type="pres">
      <dgm:prSet presAssocID="{4791DEB9-F259-4A09-A162-B2212B59A257}" presName="Name0" presStyleCnt="0">
        <dgm:presLayoutVars>
          <dgm:chMax val="7"/>
          <dgm:chPref val="7"/>
          <dgm:dir/>
          <dgm:animOne val="branch"/>
          <dgm:animLvl val="lvl"/>
        </dgm:presLayoutVars>
      </dgm:prSet>
      <dgm:spPr/>
    </dgm:pt>
    <dgm:pt modelId="{475FE0ED-EFF7-418F-97CC-D33B3E9F50ED}" type="pres">
      <dgm:prSet presAssocID="{7785026A-996C-4517-927F-A2D69A1A0B9E}" presName="composite" presStyleCnt="0"/>
      <dgm:spPr/>
    </dgm:pt>
    <dgm:pt modelId="{A337365B-8409-4E01-BC74-34555BA3E651}" type="pres">
      <dgm:prSet presAssocID="{7785026A-996C-4517-927F-A2D69A1A0B9E}" presName="BackAccent" presStyleLbl="bgShp" presStyleIdx="0" presStyleCnt="4"/>
      <dgm:spPr/>
    </dgm:pt>
    <dgm:pt modelId="{375C82B9-02B9-451A-96CC-F0F23701577A}" type="pres">
      <dgm:prSet presAssocID="{7785026A-996C-4517-927F-A2D69A1A0B9E}" presName="Accent" presStyleLbl="alignNode1" presStyleIdx="0" presStyleCnt="4"/>
      <dgm:spPr/>
    </dgm:pt>
    <dgm:pt modelId="{953B799A-977D-4291-AC0C-5D4393398CF5}" type="pres">
      <dgm:prSet presAssocID="{7785026A-996C-4517-927F-A2D69A1A0B9E}" presName="Child" presStyleLbl="revTx" presStyleIdx="0" presStyleCnt="8">
        <dgm:presLayoutVars>
          <dgm:chMax val="0"/>
          <dgm:chPref val="0"/>
          <dgm:bulletEnabled val="1"/>
        </dgm:presLayoutVars>
      </dgm:prSet>
      <dgm:spPr/>
    </dgm:pt>
    <dgm:pt modelId="{9680E48B-B31E-4524-9B50-708DD3DEFA6B}" type="pres">
      <dgm:prSet presAssocID="{7785026A-996C-4517-927F-A2D69A1A0B9E}" presName="Parent" presStyleLbl="revTx" presStyleIdx="1" presStyleCnt="8">
        <dgm:presLayoutVars>
          <dgm:chMax val="1"/>
          <dgm:chPref val="1"/>
          <dgm:bulletEnabled val="1"/>
        </dgm:presLayoutVars>
      </dgm:prSet>
      <dgm:spPr/>
    </dgm:pt>
    <dgm:pt modelId="{493AA9F6-CF3D-4111-85D4-7EE2FE40F2D0}" type="pres">
      <dgm:prSet presAssocID="{CD19A566-33DF-4F49-B069-60F6191935B2}" presName="sibTrans" presStyleCnt="0"/>
      <dgm:spPr/>
    </dgm:pt>
    <dgm:pt modelId="{D1431FB3-787F-4ECB-BEFA-F85657016609}" type="pres">
      <dgm:prSet presAssocID="{DF192AF0-A163-43B7-9A82-8EDA9EE577DB}" presName="composite" presStyleCnt="0"/>
      <dgm:spPr/>
    </dgm:pt>
    <dgm:pt modelId="{448D2CFA-383E-4454-8732-F40F5D95B13B}" type="pres">
      <dgm:prSet presAssocID="{DF192AF0-A163-43B7-9A82-8EDA9EE577DB}" presName="BackAccent" presStyleLbl="bgShp" presStyleIdx="1" presStyleCnt="4"/>
      <dgm:spPr/>
    </dgm:pt>
    <dgm:pt modelId="{FDFF3700-4653-4A9B-8CBC-6369285D2066}" type="pres">
      <dgm:prSet presAssocID="{DF192AF0-A163-43B7-9A82-8EDA9EE577DB}" presName="Accent" presStyleLbl="alignNode1" presStyleIdx="1" presStyleCnt="4"/>
      <dgm:spPr/>
    </dgm:pt>
    <dgm:pt modelId="{662098C3-4DCF-4EEF-A05A-7BDD02B4CFA2}" type="pres">
      <dgm:prSet presAssocID="{DF192AF0-A163-43B7-9A82-8EDA9EE577DB}" presName="Child" presStyleLbl="revTx" presStyleIdx="2" presStyleCnt="8">
        <dgm:presLayoutVars>
          <dgm:chMax val="0"/>
          <dgm:chPref val="0"/>
          <dgm:bulletEnabled val="1"/>
        </dgm:presLayoutVars>
      </dgm:prSet>
      <dgm:spPr/>
    </dgm:pt>
    <dgm:pt modelId="{579CF148-C86E-452E-8075-9CA97C13CD1A}" type="pres">
      <dgm:prSet presAssocID="{DF192AF0-A163-43B7-9A82-8EDA9EE577DB}" presName="Parent" presStyleLbl="revTx" presStyleIdx="3" presStyleCnt="8">
        <dgm:presLayoutVars>
          <dgm:chMax val="1"/>
          <dgm:chPref val="1"/>
          <dgm:bulletEnabled val="1"/>
        </dgm:presLayoutVars>
      </dgm:prSet>
      <dgm:spPr/>
    </dgm:pt>
    <dgm:pt modelId="{5EA7DF72-3573-4316-AE84-6403FC904B28}" type="pres">
      <dgm:prSet presAssocID="{661AB687-B4D4-4D49-858B-650397224777}" presName="sibTrans" presStyleCnt="0"/>
      <dgm:spPr/>
    </dgm:pt>
    <dgm:pt modelId="{C6A9BB1C-213B-407C-9539-6FEA642D4C1B}" type="pres">
      <dgm:prSet presAssocID="{A62B6A29-0756-4D52-B9C4-8C4A0D0B8F07}" presName="composite" presStyleCnt="0"/>
      <dgm:spPr/>
    </dgm:pt>
    <dgm:pt modelId="{EE4EDA42-A40D-4B15-9973-79FC351CE2A2}" type="pres">
      <dgm:prSet presAssocID="{A62B6A29-0756-4D52-B9C4-8C4A0D0B8F07}" presName="BackAccent" presStyleLbl="bgShp" presStyleIdx="2" presStyleCnt="4"/>
      <dgm:spPr/>
    </dgm:pt>
    <dgm:pt modelId="{C98F3BCE-B44D-48E5-A6AD-C2C26CD069C5}" type="pres">
      <dgm:prSet presAssocID="{A62B6A29-0756-4D52-B9C4-8C4A0D0B8F07}" presName="Accent" presStyleLbl="alignNode1" presStyleIdx="2" presStyleCnt="4"/>
      <dgm:spPr/>
    </dgm:pt>
    <dgm:pt modelId="{8A57A093-B8A3-42C6-BCED-497BE19F2399}" type="pres">
      <dgm:prSet presAssocID="{A62B6A29-0756-4D52-B9C4-8C4A0D0B8F07}" presName="Child" presStyleLbl="revTx" presStyleIdx="4" presStyleCnt="8">
        <dgm:presLayoutVars>
          <dgm:chMax val="0"/>
          <dgm:chPref val="0"/>
          <dgm:bulletEnabled val="1"/>
        </dgm:presLayoutVars>
      </dgm:prSet>
      <dgm:spPr/>
    </dgm:pt>
    <dgm:pt modelId="{A94C2698-6593-4CFC-B456-EC6D544F6A2F}" type="pres">
      <dgm:prSet presAssocID="{A62B6A29-0756-4D52-B9C4-8C4A0D0B8F07}" presName="Parent" presStyleLbl="revTx" presStyleIdx="5" presStyleCnt="8">
        <dgm:presLayoutVars>
          <dgm:chMax val="1"/>
          <dgm:chPref val="1"/>
          <dgm:bulletEnabled val="1"/>
        </dgm:presLayoutVars>
      </dgm:prSet>
      <dgm:spPr/>
    </dgm:pt>
    <dgm:pt modelId="{712E4432-F279-4BCE-A8B5-BED94910AAF2}" type="pres">
      <dgm:prSet presAssocID="{FB5E644D-B18C-450C-8353-AE285C9EB85D}" presName="sibTrans" presStyleCnt="0"/>
      <dgm:spPr/>
    </dgm:pt>
    <dgm:pt modelId="{21D75D43-AF8F-4375-A354-3147D247110C}" type="pres">
      <dgm:prSet presAssocID="{DF14AAFF-AF35-4606-A255-F1FB4EEE254A}" presName="composite" presStyleCnt="0"/>
      <dgm:spPr/>
    </dgm:pt>
    <dgm:pt modelId="{0715E643-8692-49F9-973C-E1D28EEF38A3}" type="pres">
      <dgm:prSet presAssocID="{DF14AAFF-AF35-4606-A255-F1FB4EEE254A}" presName="BackAccent" presStyleLbl="bgShp" presStyleIdx="3" presStyleCnt="4"/>
      <dgm:spPr/>
    </dgm:pt>
    <dgm:pt modelId="{781474E1-9A19-4F95-8DE3-09CFCB4489C8}" type="pres">
      <dgm:prSet presAssocID="{DF14AAFF-AF35-4606-A255-F1FB4EEE254A}" presName="Accent" presStyleLbl="alignNode1" presStyleIdx="3" presStyleCnt="4"/>
      <dgm:spPr/>
    </dgm:pt>
    <dgm:pt modelId="{A76E7342-E2A5-4A7C-8D11-B4F058F72912}" type="pres">
      <dgm:prSet presAssocID="{DF14AAFF-AF35-4606-A255-F1FB4EEE254A}" presName="Child" presStyleLbl="revTx" presStyleIdx="6" presStyleCnt="8">
        <dgm:presLayoutVars>
          <dgm:chMax val="0"/>
          <dgm:chPref val="0"/>
          <dgm:bulletEnabled val="1"/>
        </dgm:presLayoutVars>
      </dgm:prSet>
      <dgm:spPr/>
    </dgm:pt>
    <dgm:pt modelId="{9EAE114B-2540-4CB8-A6F8-8B50D6488F67}" type="pres">
      <dgm:prSet presAssocID="{DF14AAFF-AF35-4606-A255-F1FB4EEE254A}" presName="Parent" presStyleLbl="revTx" presStyleIdx="7" presStyleCnt="8">
        <dgm:presLayoutVars>
          <dgm:chMax val="1"/>
          <dgm:chPref val="1"/>
          <dgm:bulletEnabled val="1"/>
        </dgm:presLayoutVars>
      </dgm:prSet>
      <dgm:spPr/>
    </dgm:pt>
  </dgm:ptLst>
  <dgm:cxnLst>
    <dgm:cxn modelId="{EB9FA90B-3969-498C-B3EA-48D7BF894CBC}" srcId="{DF192AF0-A163-43B7-9A82-8EDA9EE577DB}" destId="{ACF8CE4B-13BA-4D7B-BA50-3FD79ABEF464}" srcOrd="0" destOrd="0" parTransId="{6F2B3A06-19CB-41DC-9079-6552093D66FD}" sibTransId="{54EE460C-195B-4440-B8FF-9AC276EDEF2E}"/>
    <dgm:cxn modelId="{810B7B1A-2A97-4132-921C-30D8C956F56D}" srcId="{4791DEB9-F259-4A09-A162-B2212B59A257}" destId="{A62B6A29-0756-4D52-B9C4-8C4A0D0B8F07}" srcOrd="2" destOrd="0" parTransId="{76EFEC96-FCD5-4525-AE2E-D48503478B52}" sibTransId="{FB5E644D-B18C-450C-8353-AE285C9EB85D}"/>
    <dgm:cxn modelId="{2D9F3E34-27D8-490D-B749-52912AFFE7D3}" type="presOf" srcId="{ACF8CE4B-13BA-4D7B-BA50-3FD79ABEF464}" destId="{662098C3-4DCF-4EEF-A05A-7BDD02B4CFA2}" srcOrd="0" destOrd="0" presId="urn:microsoft.com/office/officeart/2008/layout/IncreasingCircleProcess"/>
    <dgm:cxn modelId="{0F30303B-6968-4E7F-BD25-B301EBED9CED}" srcId="{4791DEB9-F259-4A09-A162-B2212B59A257}" destId="{DF192AF0-A163-43B7-9A82-8EDA9EE577DB}" srcOrd="1" destOrd="0" parTransId="{9ED2802E-AE4C-4F16-87B9-F0AA9EC0D7EE}" sibTransId="{661AB687-B4D4-4D49-858B-650397224777}"/>
    <dgm:cxn modelId="{810F255B-02E4-4453-8D9D-9C7F071342CF}" type="presOf" srcId="{7785026A-996C-4517-927F-A2D69A1A0B9E}" destId="{9680E48B-B31E-4524-9B50-708DD3DEFA6B}" srcOrd="0" destOrd="0" presId="urn:microsoft.com/office/officeart/2008/layout/IncreasingCircleProcess"/>
    <dgm:cxn modelId="{D5F8A141-83D7-4ACB-BC4E-BEA4D1767EDC}" srcId="{7785026A-996C-4517-927F-A2D69A1A0B9E}" destId="{F42EC81D-C0A7-486E-A531-33E1383485E5}" srcOrd="2" destOrd="0" parTransId="{6B679B4E-EC16-417F-8EF0-763537139CD5}" sibTransId="{CDE08B09-3BB7-4E50-977D-097686916B9B}"/>
    <dgm:cxn modelId="{1446D943-6F36-4789-882C-63BB7468C8AC}" srcId="{DF14AAFF-AF35-4606-A255-F1FB4EEE254A}" destId="{20670516-6C58-4D1D-8A60-C5669C891F76}" srcOrd="2" destOrd="0" parTransId="{6D736D18-1B54-4121-99A2-96F75643491A}" sibTransId="{746C518F-A3FE-4D4F-A875-22B740DA8634}"/>
    <dgm:cxn modelId="{D9C99E64-BC84-46EB-9317-98C147380AEE}" type="presOf" srcId="{DF14AAFF-AF35-4606-A255-F1FB4EEE254A}" destId="{9EAE114B-2540-4CB8-A6F8-8B50D6488F67}" srcOrd="0" destOrd="0" presId="urn:microsoft.com/office/officeart/2008/layout/IncreasingCircleProcess"/>
    <dgm:cxn modelId="{46D6554A-0551-47C1-93F9-C0140ED7D09C}" type="presOf" srcId="{261E284A-F654-4AA0-84C0-46C9E31B4807}" destId="{953B799A-977D-4291-AC0C-5D4393398CF5}" srcOrd="0" destOrd="3" presId="urn:microsoft.com/office/officeart/2008/layout/IncreasingCircleProcess"/>
    <dgm:cxn modelId="{BBBB117B-B05D-4A3A-9D85-C391E44AA65E}" type="presOf" srcId="{F42EC81D-C0A7-486E-A531-33E1383485E5}" destId="{953B799A-977D-4291-AC0C-5D4393398CF5}" srcOrd="0" destOrd="2" presId="urn:microsoft.com/office/officeart/2008/layout/IncreasingCircleProcess"/>
    <dgm:cxn modelId="{43D92682-1834-484F-A659-CF5631AD352F}" type="presOf" srcId="{67FB23F7-411E-400F-B2B8-EBFE0CF3A5E9}" destId="{953B799A-977D-4291-AC0C-5D4393398CF5}" srcOrd="0" destOrd="0" presId="urn:microsoft.com/office/officeart/2008/layout/IncreasingCircleProcess"/>
    <dgm:cxn modelId="{7D333984-29EA-4A78-AB48-B7A9DEF8256E}" type="presOf" srcId="{642E6B70-220C-42A7-B24B-89F6D715DACF}" destId="{953B799A-977D-4291-AC0C-5D4393398CF5}" srcOrd="0" destOrd="1" presId="urn:microsoft.com/office/officeart/2008/layout/IncreasingCircleProcess"/>
    <dgm:cxn modelId="{0181A489-4BFC-4683-AC87-1DE7C7E09C20}" srcId="{DF192AF0-A163-43B7-9A82-8EDA9EE577DB}" destId="{7DD35894-AADB-4EC6-82F2-AFB72FCDEE85}" srcOrd="1" destOrd="0" parTransId="{E1A95272-C828-49B3-9260-8D31E71CC34B}" sibTransId="{C95CF5A3-FCA6-4884-979B-B262FC698758}"/>
    <dgm:cxn modelId="{CDCE3E8C-731D-428A-81B2-064B0CDCD3C2}" type="presOf" srcId="{A62B6A29-0756-4D52-B9C4-8C4A0D0B8F07}" destId="{A94C2698-6593-4CFC-B456-EC6D544F6A2F}" srcOrd="0" destOrd="0" presId="urn:microsoft.com/office/officeart/2008/layout/IncreasingCircleProcess"/>
    <dgm:cxn modelId="{22C7B18E-93B8-420A-A0F4-9026B58E0A12}" type="presOf" srcId="{CDE4494D-9EA0-4BEA-9F4D-74A28D72248C}" destId="{A76E7342-E2A5-4A7C-8D11-B4F058F72912}" srcOrd="0" destOrd="1" presId="urn:microsoft.com/office/officeart/2008/layout/IncreasingCircleProcess"/>
    <dgm:cxn modelId="{57D13895-7075-4EFE-B133-ADEB5CEB72C6}" type="presOf" srcId="{20670516-6C58-4D1D-8A60-C5669C891F76}" destId="{A76E7342-E2A5-4A7C-8D11-B4F058F72912}" srcOrd="0" destOrd="2" presId="urn:microsoft.com/office/officeart/2008/layout/IncreasingCircleProcess"/>
    <dgm:cxn modelId="{45EC2197-B591-4A2D-A6F5-E5361D057704}" srcId="{7785026A-996C-4517-927F-A2D69A1A0B9E}" destId="{67FB23F7-411E-400F-B2B8-EBFE0CF3A5E9}" srcOrd="0" destOrd="0" parTransId="{4595161E-A747-4700-9CC8-770BA1188AAC}" sibTransId="{93EC42B6-4BF6-4884-B595-B0D4F02A8923}"/>
    <dgm:cxn modelId="{F9D2DD9D-A49D-488B-B201-18D55DB89FE7}" srcId="{4791DEB9-F259-4A09-A162-B2212B59A257}" destId="{DF14AAFF-AF35-4606-A255-F1FB4EEE254A}" srcOrd="3" destOrd="0" parTransId="{008A4C05-37E3-43AE-8448-0D1E093EA83C}" sibTransId="{89FE3B61-3823-443D-AECC-3227038671F6}"/>
    <dgm:cxn modelId="{BD88BEB2-6BEE-43D1-9463-C4BFA88D4FB8}" type="presOf" srcId="{A05BF0F3-78D7-4E58-9980-62DB87803D21}" destId="{8A57A093-B8A3-42C6-BCED-497BE19F2399}" srcOrd="0" destOrd="0" presId="urn:microsoft.com/office/officeart/2008/layout/IncreasingCircleProcess"/>
    <dgm:cxn modelId="{8DB7C4BD-9BFC-49F5-91D6-141CE3F813D7}" srcId="{DF14AAFF-AF35-4606-A255-F1FB4EEE254A}" destId="{EE60E278-042D-4A94-AC2C-4819B7C95305}" srcOrd="0" destOrd="0" parTransId="{95FC3D0C-CAB1-46A1-BDB7-E549FB524617}" sibTransId="{90FF8C02-3B19-41AD-83F2-5CD99BFAA07D}"/>
    <dgm:cxn modelId="{22394CBF-A427-4ED3-B266-B6B266D7F863}" srcId="{A62B6A29-0756-4D52-B9C4-8C4A0D0B8F07}" destId="{A05BF0F3-78D7-4E58-9980-62DB87803D21}" srcOrd="0" destOrd="0" parTransId="{12875DE7-5EF1-4784-B683-9E8EA78BCC03}" sibTransId="{EAAE6160-CEF5-422B-9554-BEEA5496A71A}"/>
    <dgm:cxn modelId="{28EF87C6-285F-47C6-BEB1-BCD260C41AEC}" srcId="{7785026A-996C-4517-927F-A2D69A1A0B9E}" destId="{642E6B70-220C-42A7-B24B-89F6D715DACF}" srcOrd="1" destOrd="0" parTransId="{48326CBE-4CE9-4299-A377-91473D606554}" sibTransId="{3DB0F481-C4ED-400A-92BF-1AA698CB20C1}"/>
    <dgm:cxn modelId="{676BCBD1-9A76-43AF-9F39-C46552CC2B21}" srcId="{4791DEB9-F259-4A09-A162-B2212B59A257}" destId="{7785026A-996C-4517-927F-A2D69A1A0B9E}" srcOrd="0" destOrd="0" parTransId="{7CB36051-1C1C-475E-94B4-50490480A25D}" sibTransId="{CD19A566-33DF-4F49-B069-60F6191935B2}"/>
    <dgm:cxn modelId="{2D6BA8DB-D7C3-4D5E-953E-EDF258BD97F5}" type="presOf" srcId="{4791DEB9-F259-4A09-A162-B2212B59A257}" destId="{053FD58B-7D11-4C68-8ED6-ABB84B772E6C}" srcOrd="0" destOrd="0" presId="urn:microsoft.com/office/officeart/2008/layout/IncreasingCircleProcess"/>
    <dgm:cxn modelId="{44EE32E1-F3D6-4F5A-B761-DB6C07A2EEB9}" type="presOf" srcId="{7DD35894-AADB-4EC6-82F2-AFB72FCDEE85}" destId="{662098C3-4DCF-4EEF-A05A-7BDD02B4CFA2}" srcOrd="0" destOrd="1" presId="urn:microsoft.com/office/officeart/2008/layout/IncreasingCircleProcess"/>
    <dgm:cxn modelId="{410940E3-5528-4004-9533-A0EE68295400}" srcId="{DF14AAFF-AF35-4606-A255-F1FB4EEE254A}" destId="{CDE4494D-9EA0-4BEA-9F4D-74A28D72248C}" srcOrd="1" destOrd="0" parTransId="{41A35AA5-3C72-4029-8655-676F800DE61F}" sibTransId="{BAAEDBFC-0EE5-4454-A161-21DB41952D76}"/>
    <dgm:cxn modelId="{DB0AA3E5-5110-47F0-A3F5-D74CDE8AC7E9}" type="presOf" srcId="{EE60E278-042D-4A94-AC2C-4819B7C95305}" destId="{A76E7342-E2A5-4A7C-8D11-B4F058F72912}" srcOrd="0" destOrd="0" presId="urn:microsoft.com/office/officeart/2008/layout/IncreasingCircleProcess"/>
    <dgm:cxn modelId="{B463C0EB-AF7A-4FD5-BF5F-277AAEEC098E}" type="presOf" srcId="{DF192AF0-A163-43B7-9A82-8EDA9EE577DB}" destId="{579CF148-C86E-452E-8075-9CA97C13CD1A}" srcOrd="0" destOrd="0" presId="urn:microsoft.com/office/officeart/2008/layout/IncreasingCircleProcess"/>
    <dgm:cxn modelId="{FE5473F3-DEE7-49D1-A7B4-EDD76E880FCF}" srcId="{7785026A-996C-4517-927F-A2D69A1A0B9E}" destId="{261E284A-F654-4AA0-84C0-46C9E31B4807}" srcOrd="3" destOrd="0" parTransId="{564DDF7C-BA00-4B6E-948D-981829B83E4F}" sibTransId="{28BF1540-3431-4D5C-A35C-9BD075205A52}"/>
    <dgm:cxn modelId="{F9615FA7-6407-4F27-872D-7DCD1832D20D}" type="presParOf" srcId="{053FD58B-7D11-4C68-8ED6-ABB84B772E6C}" destId="{475FE0ED-EFF7-418F-97CC-D33B3E9F50ED}" srcOrd="0" destOrd="0" presId="urn:microsoft.com/office/officeart/2008/layout/IncreasingCircleProcess"/>
    <dgm:cxn modelId="{1C848D04-CD5E-4C69-B633-EC26DF47B315}" type="presParOf" srcId="{475FE0ED-EFF7-418F-97CC-D33B3E9F50ED}" destId="{A337365B-8409-4E01-BC74-34555BA3E651}" srcOrd="0" destOrd="0" presId="urn:microsoft.com/office/officeart/2008/layout/IncreasingCircleProcess"/>
    <dgm:cxn modelId="{281CD99A-B67E-4081-807F-A7DBB2FDBBE2}" type="presParOf" srcId="{475FE0ED-EFF7-418F-97CC-D33B3E9F50ED}" destId="{375C82B9-02B9-451A-96CC-F0F23701577A}" srcOrd="1" destOrd="0" presId="urn:microsoft.com/office/officeart/2008/layout/IncreasingCircleProcess"/>
    <dgm:cxn modelId="{EE9D0350-0616-4378-BF8F-2B5FED663066}" type="presParOf" srcId="{475FE0ED-EFF7-418F-97CC-D33B3E9F50ED}" destId="{953B799A-977D-4291-AC0C-5D4393398CF5}" srcOrd="2" destOrd="0" presId="urn:microsoft.com/office/officeart/2008/layout/IncreasingCircleProcess"/>
    <dgm:cxn modelId="{82B30085-7093-4CFD-AE86-4F78356AD432}" type="presParOf" srcId="{475FE0ED-EFF7-418F-97CC-D33B3E9F50ED}" destId="{9680E48B-B31E-4524-9B50-708DD3DEFA6B}" srcOrd="3" destOrd="0" presId="urn:microsoft.com/office/officeart/2008/layout/IncreasingCircleProcess"/>
    <dgm:cxn modelId="{7C241CAD-77B4-4564-B050-0366BBE8BAE4}" type="presParOf" srcId="{053FD58B-7D11-4C68-8ED6-ABB84B772E6C}" destId="{493AA9F6-CF3D-4111-85D4-7EE2FE40F2D0}" srcOrd="1" destOrd="0" presId="urn:microsoft.com/office/officeart/2008/layout/IncreasingCircleProcess"/>
    <dgm:cxn modelId="{593451E6-5A5D-40BA-8E9B-FF800A82A982}" type="presParOf" srcId="{053FD58B-7D11-4C68-8ED6-ABB84B772E6C}" destId="{D1431FB3-787F-4ECB-BEFA-F85657016609}" srcOrd="2" destOrd="0" presId="urn:microsoft.com/office/officeart/2008/layout/IncreasingCircleProcess"/>
    <dgm:cxn modelId="{C2F7DD95-47C8-444D-89AD-65A88B369443}" type="presParOf" srcId="{D1431FB3-787F-4ECB-BEFA-F85657016609}" destId="{448D2CFA-383E-4454-8732-F40F5D95B13B}" srcOrd="0" destOrd="0" presId="urn:microsoft.com/office/officeart/2008/layout/IncreasingCircleProcess"/>
    <dgm:cxn modelId="{BF42E7B2-42DA-491B-B1CF-E3376C8B5F1A}" type="presParOf" srcId="{D1431FB3-787F-4ECB-BEFA-F85657016609}" destId="{FDFF3700-4653-4A9B-8CBC-6369285D2066}" srcOrd="1" destOrd="0" presId="urn:microsoft.com/office/officeart/2008/layout/IncreasingCircleProcess"/>
    <dgm:cxn modelId="{51794FE9-6830-41B7-A3F7-A7F45028768A}" type="presParOf" srcId="{D1431FB3-787F-4ECB-BEFA-F85657016609}" destId="{662098C3-4DCF-4EEF-A05A-7BDD02B4CFA2}" srcOrd="2" destOrd="0" presId="urn:microsoft.com/office/officeart/2008/layout/IncreasingCircleProcess"/>
    <dgm:cxn modelId="{F68124EC-0980-40A6-B448-9E531C16C1B0}" type="presParOf" srcId="{D1431FB3-787F-4ECB-BEFA-F85657016609}" destId="{579CF148-C86E-452E-8075-9CA97C13CD1A}" srcOrd="3" destOrd="0" presId="urn:microsoft.com/office/officeart/2008/layout/IncreasingCircleProcess"/>
    <dgm:cxn modelId="{6189D144-ABFA-45DB-80EB-400EC5E0816F}" type="presParOf" srcId="{053FD58B-7D11-4C68-8ED6-ABB84B772E6C}" destId="{5EA7DF72-3573-4316-AE84-6403FC904B28}" srcOrd="3" destOrd="0" presId="urn:microsoft.com/office/officeart/2008/layout/IncreasingCircleProcess"/>
    <dgm:cxn modelId="{21163A07-9F24-4E62-98DF-1AB7E3AC12B1}" type="presParOf" srcId="{053FD58B-7D11-4C68-8ED6-ABB84B772E6C}" destId="{C6A9BB1C-213B-407C-9539-6FEA642D4C1B}" srcOrd="4" destOrd="0" presId="urn:microsoft.com/office/officeart/2008/layout/IncreasingCircleProcess"/>
    <dgm:cxn modelId="{F819D20A-B46C-4CF7-BCC5-5F5C6BE39638}" type="presParOf" srcId="{C6A9BB1C-213B-407C-9539-6FEA642D4C1B}" destId="{EE4EDA42-A40D-4B15-9973-79FC351CE2A2}" srcOrd="0" destOrd="0" presId="urn:microsoft.com/office/officeart/2008/layout/IncreasingCircleProcess"/>
    <dgm:cxn modelId="{653F4438-A5B5-44D5-83E9-994650BCC9A7}" type="presParOf" srcId="{C6A9BB1C-213B-407C-9539-6FEA642D4C1B}" destId="{C98F3BCE-B44D-48E5-A6AD-C2C26CD069C5}" srcOrd="1" destOrd="0" presId="urn:microsoft.com/office/officeart/2008/layout/IncreasingCircleProcess"/>
    <dgm:cxn modelId="{43E84225-D848-48A8-87A7-552D84DE00A7}" type="presParOf" srcId="{C6A9BB1C-213B-407C-9539-6FEA642D4C1B}" destId="{8A57A093-B8A3-42C6-BCED-497BE19F2399}" srcOrd="2" destOrd="0" presId="urn:microsoft.com/office/officeart/2008/layout/IncreasingCircleProcess"/>
    <dgm:cxn modelId="{B00D0595-19CF-4945-BBE9-A4D3EEEE4331}" type="presParOf" srcId="{C6A9BB1C-213B-407C-9539-6FEA642D4C1B}" destId="{A94C2698-6593-4CFC-B456-EC6D544F6A2F}" srcOrd="3" destOrd="0" presId="urn:microsoft.com/office/officeart/2008/layout/IncreasingCircleProcess"/>
    <dgm:cxn modelId="{38DB139F-5A5E-4066-9E2D-9E77846389E3}" type="presParOf" srcId="{053FD58B-7D11-4C68-8ED6-ABB84B772E6C}" destId="{712E4432-F279-4BCE-A8B5-BED94910AAF2}" srcOrd="5" destOrd="0" presId="urn:microsoft.com/office/officeart/2008/layout/IncreasingCircleProcess"/>
    <dgm:cxn modelId="{C2791EE0-705B-4D9A-9F83-F200FDCC1E88}" type="presParOf" srcId="{053FD58B-7D11-4C68-8ED6-ABB84B772E6C}" destId="{21D75D43-AF8F-4375-A354-3147D247110C}" srcOrd="6" destOrd="0" presId="urn:microsoft.com/office/officeart/2008/layout/IncreasingCircleProcess"/>
    <dgm:cxn modelId="{C08A4D6B-B03A-413F-BF87-31CB310606AA}" type="presParOf" srcId="{21D75D43-AF8F-4375-A354-3147D247110C}" destId="{0715E643-8692-49F9-973C-E1D28EEF38A3}" srcOrd="0" destOrd="0" presId="urn:microsoft.com/office/officeart/2008/layout/IncreasingCircleProcess"/>
    <dgm:cxn modelId="{1365F8DA-8EC4-4294-B51E-CF79905C1F7C}" type="presParOf" srcId="{21D75D43-AF8F-4375-A354-3147D247110C}" destId="{781474E1-9A19-4F95-8DE3-09CFCB4489C8}" srcOrd="1" destOrd="0" presId="urn:microsoft.com/office/officeart/2008/layout/IncreasingCircleProcess"/>
    <dgm:cxn modelId="{0E8D156B-E507-458A-AB12-C505819FF1B8}" type="presParOf" srcId="{21D75D43-AF8F-4375-A354-3147D247110C}" destId="{A76E7342-E2A5-4A7C-8D11-B4F058F72912}" srcOrd="2" destOrd="0" presId="urn:microsoft.com/office/officeart/2008/layout/IncreasingCircleProcess"/>
    <dgm:cxn modelId="{F524A5EB-C91E-40E8-ABDA-56B9C911564A}" type="presParOf" srcId="{21D75D43-AF8F-4375-A354-3147D247110C}" destId="{9EAE114B-2540-4CB8-A6F8-8B50D6488F67}" srcOrd="3" destOrd="0" presId="urn:microsoft.com/office/officeart/2008/layout/IncreasingCircle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37365B-8409-4E01-BC74-34555BA3E651}">
      <dsp:nvSpPr>
        <dsp:cNvPr id="0" name=""/>
        <dsp:cNvSpPr/>
      </dsp:nvSpPr>
      <dsp:spPr>
        <a:xfrm>
          <a:off x="3876" y="0"/>
          <a:ext cx="526708" cy="526708"/>
        </a:xfrm>
        <a:prstGeom prst="ellipse">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75C82B9-02B9-451A-96CC-F0F23701577A}">
      <dsp:nvSpPr>
        <dsp:cNvPr id="0" name=""/>
        <dsp:cNvSpPr/>
      </dsp:nvSpPr>
      <dsp:spPr>
        <a:xfrm>
          <a:off x="56547" y="52670"/>
          <a:ext cx="421366" cy="421366"/>
        </a:xfrm>
        <a:prstGeom prst="chord">
          <a:avLst>
            <a:gd name="adj1" fmla="val 1800000"/>
            <a:gd name="adj2" fmla="val 9000000"/>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53B799A-977D-4291-AC0C-5D4393398CF5}">
      <dsp:nvSpPr>
        <dsp:cNvPr id="0" name=""/>
        <dsp:cNvSpPr/>
      </dsp:nvSpPr>
      <dsp:spPr>
        <a:xfrm>
          <a:off x="640316" y="526708"/>
          <a:ext cx="1558179" cy="22165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666750">
            <a:lnSpc>
              <a:spcPct val="90000"/>
            </a:lnSpc>
            <a:spcBef>
              <a:spcPct val="0"/>
            </a:spcBef>
            <a:spcAft>
              <a:spcPct val="35000"/>
            </a:spcAft>
            <a:buNone/>
          </a:pPr>
          <a:r>
            <a:rPr lang="en-NZ" sz="1500" kern="1200"/>
            <a:t>Reference budget prepared</a:t>
          </a:r>
        </a:p>
        <a:p>
          <a:pPr marL="0" lvl="0" indent="0" algn="l" defTabSz="666750">
            <a:lnSpc>
              <a:spcPct val="90000"/>
            </a:lnSpc>
            <a:spcBef>
              <a:spcPct val="0"/>
            </a:spcBef>
            <a:spcAft>
              <a:spcPct val="35000"/>
            </a:spcAft>
            <a:buNone/>
          </a:pPr>
          <a:r>
            <a:rPr lang="en-NZ" sz="1500" kern="1200"/>
            <a:t>Application form recieved</a:t>
          </a:r>
        </a:p>
        <a:p>
          <a:pPr marL="0" lvl="0" indent="0" algn="l" defTabSz="666750">
            <a:lnSpc>
              <a:spcPct val="90000"/>
            </a:lnSpc>
            <a:spcBef>
              <a:spcPct val="0"/>
            </a:spcBef>
            <a:spcAft>
              <a:spcPct val="35000"/>
            </a:spcAft>
            <a:buNone/>
          </a:pPr>
          <a:r>
            <a:rPr lang="en-NZ" sz="1500" kern="1200"/>
            <a:t>Nutrient budgets prepared</a:t>
          </a:r>
        </a:p>
        <a:p>
          <a:pPr marL="0" lvl="0" indent="0" algn="l" defTabSz="666750">
            <a:lnSpc>
              <a:spcPct val="90000"/>
            </a:lnSpc>
            <a:spcBef>
              <a:spcPct val="0"/>
            </a:spcBef>
            <a:spcAft>
              <a:spcPct val="35000"/>
            </a:spcAft>
            <a:buNone/>
          </a:pPr>
          <a:r>
            <a:rPr lang="en-NZ" sz="1500" kern="1200"/>
            <a:t>Maps supplied</a:t>
          </a:r>
        </a:p>
      </dsp:txBody>
      <dsp:txXfrm>
        <a:off x="640316" y="526708"/>
        <a:ext cx="1558179" cy="2216565"/>
      </dsp:txXfrm>
    </dsp:sp>
    <dsp:sp modelId="{9680E48B-B31E-4524-9B50-708DD3DEFA6B}">
      <dsp:nvSpPr>
        <dsp:cNvPr id="0" name=""/>
        <dsp:cNvSpPr/>
      </dsp:nvSpPr>
      <dsp:spPr>
        <a:xfrm>
          <a:off x="640316" y="0"/>
          <a:ext cx="1558179" cy="5267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8420" tIns="58420" rIns="58420" bIns="58420" numCol="1" spcCol="1270" anchor="b" anchorCtr="0">
          <a:noAutofit/>
        </a:bodyPr>
        <a:lstStyle/>
        <a:p>
          <a:pPr marL="0" lvl="0" indent="0" algn="l" defTabSz="1022350">
            <a:lnSpc>
              <a:spcPct val="90000"/>
            </a:lnSpc>
            <a:spcBef>
              <a:spcPct val="0"/>
            </a:spcBef>
            <a:spcAft>
              <a:spcPct val="35000"/>
            </a:spcAft>
            <a:buNone/>
          </a:pPr>
          <a:r>
            <a:rPr lang="en-NZ" sz="2300" kern="1200"/>
            <a:t>Application</a:t>
          </a:r>
        </a:p>
      </dsp:txBody>
      <dsp:txXfrm>
        <a:off x="640316" y="0"/>
        <a:ext cx="1558179" cy="526708"/>
      </dsp:txXfrm>
    </dsp:sp>
    <dsp:sp modelId="{448D2CFA-383E-4454-8732-F40F5D95B13B}">
      <dsp:nvSpPr>
        <dsp:cNvPr id="0" name=""/>
        <dsp:cNvSpPr/>
      </dsp:nvSpPr>
      <dsp:spPr>
        <a:xfrm>
          <a:off x="2308227" y="0"/>
          <a:ext cx="526708" cy="526708"/>
        </a:xfrm>
        <a:prstGeom prst="ellipse">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DFF3700-4653-4A9B-8CBC-6369285D2066}">
      <dsp:nvSpPr>
        <dsp:cNvPr id="0" name=""/>
        <dsp:cNvSpPr/>
      </dsp:nvSpPr>
      <dsp:spPr>
        <a:xfrm>
          <a:off x="2360898" y="52670"/>
          <a:ext cx="421366" cy="421366"/>
        </a:xfrm>
        <a:prstGeom prst="chord">
          <a:avLst>
            <a:gd name="adj1" fmla="val 0"/>
            <a:gd name="adj2" fmla="val 10800000"/>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62098C3-4DCF-4EEF-A05A-7BDD02B4CFA2}">
      <dsp:nvSpPr>
        <dsp:cNvPr id="0" name=""/>
        <dsp:cNvSpPr/>
      </dsp:nvSpPr>
      <dsp:spPr>
        <a:xfrm>
          <a:off x="2944667" y="526708"/>
          <a:ext cx="1558179" cy="22165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666750">
            <a:lnSpc>
              <a:spcPct val="90000"/>
            </a:lnSpc>
            <a:spcBef>
              <a:spcPct val="0"/>
            </a:spcBef>
            <a:spcAft>
              <a:spcPct val="35000"/>
            </a:spcAft>
            <a:buNone/>
          </a:pPr>
          <a:r>
            <a:rPr lang="en-NZ" sz="1500" kern="1200"/>
            <a:t>Robustness check</a:t>
          </a:r>
        </a:p>
        <a:p>
          <a:pPr marL="0" lvl="0" indent="0" algn="l" defTabSz="666750">
            <a:lnSpc>
              <a:spcPct val="90000"/>
            </a:lnSpc>
            <a:spcBef>
              <a:spcPct val="0"/>
            </a:spcBef>
            <a:spcAft>
              <a:spcPct val="35000"/>
            </a:spcAft>
            <a:buNone/>
          </a:pPr>
          <a:r>
            <a:rPr lang="en-NZ" sz="1500" kern="1200"/>
            <a:t>Evidential check</a:t>
          </a:r>
        </a:p>
        <a:p>
          <a:pPr marL="0" lvl="0" indent="0" algn="l" defTabSz="666750">
            <a:lnSpc>
              <a:spcPct val="90000"/>
            </a:lnSpc>
            <a:spcBef>
              <a:spcPct val="0"/>
            </a:spcBef>
            <a:spcAft>
              <a:spcPct val="35000"/>
            </a:spcAft>
            <a:buNone/>
          </a:pPr>
          <a:r>
            <a:rPr lang="en-NZ" sz="1500" kern="1200"/>
            <a:t>Requests for further information</a:t>
          </a:r>
        </a:p>
        <a:p>
          <a:pPr marL="0" lvl="0" indent="0" algn="l" defTabSz="666750">
            <a:lnSpc>
              <a:spcPct val="90000"/>
            </a:lnSpc>
            <a:spcBef>
              <a:spcPct val="0"/>
            </a:spcBef>
            <a:spcAft>
              <a:spcPct val="35000"/>
            </a:spcAft>
            <a:buNone/>
          </a:pPr>
          <a:r>
            <a:rPr lang="en-NZ" sz="1500" kern="1200"/>
            <a:t> </a:t>
          </a:r>
        </a:p>
      </dsp:txBody>
      <dsp:txXfrm>
        <a:off x="2944667" y="526708"/>
        <a:ext cx="1558179" cy="2216565"/>
      </dsp:txXfrm>
    </dsp:sp>
    <dsp:sp modelId="{579CF148-C86E-452E-8075-9CA97C13CD1A}">
      <dsp:nvSpPr>
        <dsp:cNvPr id="0" name=""/>
        <dsp:cNvSpPr/>
      </dsp:nvSpPr>
      <dsp:spPr>
        <a:xfrm>
          <a:off x="2944667" y="0"/>
          <a:ext cx="1558179" cy="5267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8420" tIns="58420" rIns="58420" bIns="58420" numCol="1" spcCol="1270" anchor="b" anchorCtr="0">
          <a:noAutofit/>
        </a:bodyPr>
        <a:lstStyle/>
        <a:p>
          <a:pPr marL="0" lvl="0" indent="0" algn="l" defTabSz="1022350">
            <a:lnSpc>
              <a:spcPct val="90000"/>
            </a:lnSpc>
            <a:spcBef>
              <a:spcPct val="0"/>
            </a:spcBef>
            <a:spcAft>
              <a:spcPct val="35000"/>
            </a:spcAft>
            <a:buNone/>
          </a:pPr>
          <a:r>
            <a:rPr lang="en-NZ" sz="2300" kern="1200"/>
            <a:t>Review</a:t>
          </a:r>
        </a:p>
      </dsp:txBody>
      <dsp:txXfrm>
        <a:off x="2944667" y="0"/>
        <a:ext cx="1558179" cy="526708"/>
      </dsp:txXfrm>
    </dsp:sp>
    <dsp:sp modelId="{EE4EDA42-A40D-4B15-9973-79FC351CE2A2}">
      <dsp:nvSpPr>
        <dsp:cNvPr id="0" name=""/>
        <dsp:cNvSpPr/>
      </dsp:nvSpPr>
      <dsp:spPr>
        <a:xfrm>
          <a:off x="4612577" y="0"/>
          <a:ext cx="526708" cy="526708"/>
        </a:xfrm>
        <a:prstGeom prst="ellipse">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98F3BCE-B44D-48E5-A6AD-C2C26CD069C5}">
      <dsp:nvSpPr>
        <dsp:cNvPr id="0" name=""/>
        <dsp:cNvSpPr/>
      </dsp:nvSpPr>
      <dsp:spPr>
        <a:xfrm>
          <a:off x="4665248" y="52670"/>
          <a:ext cx="421366" cy="421366"/>
        </a:xfrm>
        <a:prstGeom prst="chord">
          <a:avLst>
            <a:gd name="adj1" fmla="val 19800000"/>
            <a:gd name="adj2" fmla="val 12600000"/>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A57A093-B8A3-42C6-BCED-497BE19F2399}">
      <dsp:nvSpPr>
        <dsp:cNvPr id="0" name=""/>
        <dsp:cNvSpPr/>
      </dsp:nvSpPr>
      <dsp:spPr>
        <a:xfrm>
          <a:off x="5249017" y="526708"/>
          <a:ext cx="1558179" cy="22165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666750">
            <a:lnSpc>
              <a:spcPct val="90000"/>
            </a:lnSpc>
            <a:spcBef>
              <a:spcPct val="0"/>
            </a:spcBef>
            <a:spcAft>
              <a:spcPct val="35000"/>
            </a:spcAft>
            <a:buNone/>
          </a:pPr>
          <a:r>
            <a:rPr lang="en-NZ" sz="1500" kern="1200"/>
            <a:t>Matrix assessment</a:t>
          </a:r>
        </a:p>
        <a:p>
          <a:pPr marL="0" lvl="0" indent="0" algn="l" defTabSz="666750">
            <a:lnSpc>
              <a:spcPct val="90000"/>
            </a:lnSpc>
            <a:spcBef>
              <a:spcPct val="0"/>
            </a:spcBef>
            <a:spcAft>
              <a:spcPct val="35000"/>
            </a:spcAft>
            <a:buNone/>
          </a:pPr>
          <a:r>
            <a:rPr lang="en-NZ" sz="1500" kern="1200"/>
            <a:t>Reductions assessment</a:t>
          </a:r>
        </a:p>
        <a:p>
          <a:pPr marL="0" lvl="0" indent="0" algn="l" defTabSz="666750">
            <a:lnSpc>
              <a:spcPct val="90000"/>
            </a:lnSpc>
            <a:spcBef>
              <a:spcPct val="0"/>
            </a:spcBef>
            <a:spcAft>
              <a:spcPct val="35000"/>
            </a:spcAft>
            <a:buNone/>
          </a:pPr>
          <a:r>
            <a:rPr lang="en-NZ" sz="1500" kern="1200"/>
            <a:t>Score application</a:t>
          </a:r>
        </a:p>
        <a:p>
          <a:pPr marL="0" lvl="0" indent="0" algn="l" defTabSz="666750">
            <a:lnSpc>
              <a:spcPct val="90000"/>
            </a:lnSpc>
            <a:spcBef>
              <a:spcPct val="0"/>
            </a:spcBef>
            <a:spcAft>
              <a:spcPct val="35000"/>
            </a:spcAft>
            <a:buNone/>
          </a:pPr>
          <a:r>
            <a:rPr lang="en-NZ" sz="1500" kern="1200"/>
            <a:t>Audit review</a:t>
          </a:r>
        </a:p>
      </dsp:txBody>
      <dsp:txXfrm>
        <a:off x="5249017" y="526708"/>
        <a:ext cx="1558179" cy="2216565"/>
      </dsp:txXfrm>
    </dsp:sp>
    <dsp:sp modelId="{A94C2698-6593-4CFC-B456-EC6D544F6A2F}">
      <dsp:nvSpPr>
        <dsp:cNvPr id="0" name=""/>
        <dsp:cNvSpPr/>
      </dsp:nvSpPr>
      <dsp:spPr>
        <a:xfrm>
          <a:off x="5249017" y="0"/>
          <a:ext cx="1558179" cy="5267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8420" tIns="58420" rIns="58420" bIns="58420" numCol="1" spcCol="1270" anchor="b" anchorCtr="0">
          <a:noAutofit/>
        </a:bodyPr>
        <a:lstStyle/>
        <a:p>
          <a:pPr marL="0" lvl="0" indent="0" algn="l" defTabSz="1022350">
            <a:lnSpc>
              <a:spcPct val="90000"/>
            </a:lnSpc>
            <a:spcBef>
              <a:spcPct val="0"/>
            </a:spcBef>
            <a:spcAft>
              <a:spcPct val="35000"/>
            </a:spcAft>
            <a:buNone/>
          </a:pPr>
          <a:r>
            <a:rPr lang="en-NZ" sz="2300" kern="1200"/>
            <a:t>Assessment</a:t>
          </a:r>
        </a:p>
      </dsp:txBody>
      <dsp:txXfrm>
        <a:off x="5249017" y="0"/>
        <a:ext cx="1558179" cy="526708"/>
      </dsp:txXfrm>
    </dsp:sp>
    <dsp:sp modelId="{0715E643-8692-49F9-973C-E1D28EEF38A3}">
      <dsp:nvSpPr>
        <dsp:cNvPr id="0" name=""/>
        <dsp:cNvSpPr/>
      </dsp:nvSpPr>
      <dsp:spPr>
        <a:xfrm>
          <a:off x="6916928" y="0"/>
          <a:ext cx="526708" cy="526708"/>
        </a:xfrm>
        <a:prstGeom prst="ellipse">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81474E1-9A19-4F95-8DE3-09CFCB4489C8}">
      <dsp:nvSpPr>
        <dsp:cNvPr id="0" name=""/>
        <dsp:cNvSpPr/>
      </dsp:nvSpPr>
      <dsp:spPr>
        <a:xfrm>
          <a:off x="6969599" y="52670"/>
          <a:ext cx="421366" cy="421366"/>
        </a:xfrm>
        <a:prstGeom prst="chord">
          <a:avLst>
            <a:gd name="adj1" fmla="val 16200000"/>
            <a:gd name="adj2" fmla="val 16200000"/>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76E7342-E2A5-4A7C-8D11-B4F058F72912}">
      <dsp:nvSpPr>
        <dsp:cNvPr id="0" name=""/>
        <dsp:cNvSpPr/>
      </dsp:nvSpPr>
      <dsp:spPr>
        <a:xfrm>
          <a:off x="7553368" y="526708"/>
          <a:ext cx="1558179" cy="22165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666750">
            <a:lnSpc>
              <a:spcPct val="90000"/>
            </a:lnSpc>
            <a:spcBef>
              <a:spcPct val="0"/>
            </a:spcBef>
            <a:spcAft>
              <a:spcPct val="35000"/>
            </a:spcAft>
            <a:buNone/>
          </a:pPr>
          <a:r>
            <a:rPr lang="en-NZ" sz="1500" kern="1200"/>
            <a:t>Minor changes (management only)</a:t>
          </a:r>
        </a:p>
        <a:p>
          <a:pPr marL="0" lvl="0" indent="0" algn="l" defTabSz="666750">
            <a:lnSpc>
              <a:spcPct val="90000"/>
            </a:lnSpc>
            <a:spcBef>
              <a:spcPct val="0"/>
            </a:spcBef>
            <a:spcAft>
              <a:spcPct val="35000"/>
            </a:spcAft>
            <a:buNone/>
          </a:pPr>
          <a:r>
            <a:rPr lang="en-NZ" sz="1500" kern="1200"/>
            <a:t>Moderate-Major changes (Board recommendation)</a:t>
          </a:r>
        </a:p>
        <a:p>
          <a:pPr marL="0" lvl="0" indent="0" algn="l" defTabSz="666750">
            <a:lnSpc>
              <a:spcPct val="90000"/>
            </a:lnSpc>
            <a:spcBef>
              <a:spcPct val="0"/>
            </a:spcBef>
            <a:spcAft>
              <a:spcPct val="35000"/>
            </a:spcAft>
            <a:buNone/>
          </a:pPr>
          <a:endParaRPr lang="en-NZ" sz="1500" kern="1200"/>
        </a:p>
      </dsp:txBody>
      <dsp:txXfrm>
        <a:off x="7553368" y="526708"/>
        <a:ext cx="1558179" cy="2216565"/>
      </dsp:txXfrm>
    </dsp:sp>
    <dsp:sp modelId="{9EAE114B-2540-4CB8-A6F8-8B50D6488F67}">
      <dsp:nvSpPr>
        <dsp:cNvPr id="0" name=""/>
        <dsp:cNvSpPr/>
      </dsp:nvSpPr>
      <dsp:spPr>
        <a:xfrm>
          <a:off x="7553368" y="0"/>
          <a:ext cx="1558179" cy="5267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8420" tIns="58420" rIns="58420" bIns="58420" numCol="1" spcCol="1270" anchor="b" anchorCtr="0">
          <a:noAutofit/>
        </a:bodyPr>
        <a:lstStyle/>
        <a:p>
          <a:pPr marL="0" lvl="0" indent="0" algn="l" defTabSz="1022350">
            <a:lnSpc>
              <a:spcPct val="90000"/>
            </a:lnSpc>
            <a:spcBef>
              <a:spcPct val="0"/>
            </a:spcBef>
            <a:spcAft>
              <a:spcPct val="35000"/>
            </a:spcAft>
            <a:buNone/>
          </a:pPr>
          <a:r>
            <a:rPr lang="en-NZ" sz="2300" kern="1200"/>
            <a:t>Decision</a:t>
          </a:r>
        </a:p>
      </dsp:txBody>
      <dsp:txXfrm>
        <a:off x="7553368" y="0"/>
        <a:ext cx="1558179" cy="526708"/>
      </dsp:txXfrm>
    </dsp:sp>
  </dsp:spTree>
</dsp:drawing>
</file>

<file path=word/diagrams/layout1.xml><?xml version="1.0" encoding="utf-8"?>
<dgm:layoutDef xmlns:dgm="http://schemas.openxmlformats.org/drawingml/2006/diagram" xmlns:a="http://schemas.openxmlformats.org/drawingml/2006/main" uniqueId="urn:microsoft.com/office/officeart/2008/layout/IncreasingCircleProcess">
  <dgm:title val=""/>
  <dgm:desc val=""/>
  <dgm:catLst>
    <dgm:cat type="list" pri="8300"/>
    <dgm:cat type="process" pri="43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clrData>
  <dgm:layoutNode name="Name0">
    <dgm:varLst>
      <dgm:chMax val="7"/>
      <dgm:chPref val="7"/>
      <dgm:dir/>
      <dgm:animOne val="branch"/>
      <dgm:animLvl val="lvl"/>
    </dgm:varLst>
    <dgm:choose name="Name1">
      <dgm:if name="Name2" func="var" arg="dir" op="equ" val="norm">
        <dgm:alg type="lin">
          <dgm:param type="linDir" val="fromL"/>
          <dgm:param type="horzAlign" val="ctr"/>
          <dgm:param type="vertAlign" val="t"/>
        </dgm:alg>
      </dgm:if>
      <dgm:else name="Name3">
        <dgm:alg type="lin">
          <dgm:param type="linDir" val="fromR"/>
          <dgm:param type="horzAlign" val="ctr"/>
          <dgm:param type="vertAlign" val="t"/>
        </dgm:alg>
      </dgm:else>
    </dgm:choose>
    <dgm:shape xmlns:r="http://schemas.openxmlformats.org/officeDocument/2006/relationships" r:blip="">
      <dgm:adjLst/>
    </dgm:shape>
    <dgm:constrLst>
      <dgm:constr type="primFontSz" for="des" forName="Child" val="65"/>
      <dgm:constr type="primFontSz" for="des" forName="Parent" val="65"/>
      <dgm:constr type="primFontSz" for="des" forName="Child" refType="primFontSz" refFor="des" refForName="Parent" op="lte"/>
      <dgm:constr type="w" for="ch" forName="composite" refType="w"/>
      <dgm:constr type="h" for="ch" forName="composite" refType="h"/>
      <dgm:constr type="sp" refType="w" refFor="ch" refForName="composite" op="equ" fact="0.05"/>
      <dgm:constr type="w" for="ch" forName="sibTrans" refType="h" refFor="ch" refForName="composite" op="equ" fact="0.04"/>
    </dgm:constrLst>
    <dgm:forEach name="nodesForEach" axis="ch" ptType="node" cnt="7">
      <dgm:layoutNode name="composite">
        <dgm:alg type="composite">
          <dgm:param type="ar" val="0.8"/>
        </dgm:alg>
        <dgm:choose name="Name4">
          <dgm:if name="Name5" func="var" arg="dir" op="equ" val="norm">
            <dgm:constrLst>
              <dgm:constr type="l" for="ch" forName="Child" refType="w" fact="0.29"/>
              <dgm:constr type="t" for="ch" forName="Child" refType="h" fact="0.192"/>
              <dgm:constr type="w" for="ch" forName="Child" refType="w" fact="0.71"/>
              <dgm:constr type="h" for="ch" forName="Child" refType="h" fact="0.808"/>
              <dgm:constr type="l" for="ch" forName="Parent" refType="w" fact="0.29"/>
              <dgm:constr type="t" for="ch" forName="Parent" refType="h" fact="0"/>
              <dgm:constr type="w" for="ch" forName="Parent" refType="w" fact="0.71"/>
              <dgm:constr type="h" for="ch" forName="Parent" refType="h" fact="0.192"/>
              <dgm:constr type="l" for="ch" forName="BackAccent" refType="w" fact="0"/>
              <dgm:constr type="t" for="ch" forName="BackAccent" refType="h" fact="0"/>
              <dgm:constr type="w" for="ch" forName="BackAccent" refType="w" fact="0.24"/>
              <dgm:constr type="h" for="ch" forName="BackAccent" refType="h" fact="0.192"/>
              <dgm:constr type="l" for="ch" forName="Accent" refType="w" fact="0.024"/>
              <dgm:constr type="t" for="ch" forName="Accent" refType="h" fact="0.0192"/>
              <dgm:constr type="w" for="ch" forName="Accent" refType="w" fact="0.192"/>
              <dgm:constr type="h" for="ch" forName="Accent" refType="h" fact="0.1536"/>
            </dgm:constrLst>
          </dgm:if>
          <dgm:else name="Name6">
            <dgm:constrLst>
              <dgm:constr type="r" for="ch" forName="Child" refType="w" fact="0.71"/>
              <dgm:constr type="t" for="ch" forName="Child" refType="h" fact="0.192"/>
              <dgm:constr type="w" for="ch" forName="Child" refType="w" fact="0.71"/>
              <dgm:constr type="h" for="ch" forName="Child" refType="h" fact="0.808"/>
              <dgm:constr type="r" for="ch" forName="Parent" refType="w" fact="0.71"/>
              <dgm:constr type="t" for="ch" forName="Parent" refType="h" fact="0"/>
              <dgm:constr type="w" for="ch" forName="Parent" refType="w" fact="0.71"/>
              <dgm:constr type="h" for="ch" forName="Parent" refType="h" fact="0.192"/>
              <dgm:constr type="r" for="ch" forName="BackAccent" refType="w"/>
              <dgm:constr type="t" for="ch" forName="BackAccent" refType="h" fact="0"/>
              <dgm:constr type="w" for="ch" forName="BackAccent" refType="w" fact="0.24"/>
              <dgm:constr type="h" for="ch" forName="BackAccent" refType="h" fact="0.192"/>
              <dgm:constr type="r" for="ch" forName="Accent" refType="w" fact="0.976"/>
              <dgm:constr type="t" for="ch" forName="Accent" refType="h" fact="0.0192"/>
              <dgm:constr type="w" for="ch" forName="Accent" refType="w" fact="0.192"/>
              <dgm:constr type="h" for="ch" forName="Accent" refType="h" fact="0.1536"/>
            </dgm:constrLst>
          </dgm:else>
        </dgm:choose>
        <dgm:layoutNode name="BackAccent" styleLbl="bgShp">
          <dgm:alg type="sp"/>
          <dgm:shape xmlns:r="http://schemas.openxmlformats.org/officeDocument/2006/relationships" type="ellipse" r:blip="">
            <dgm:adjLst/>
          </dgm:shape>
          <dgm:presOf/>
        </dgm:layoutNode>
        <dgm:layoutNode name="Accent" styleLbl="alignNode1">
          <dgm:alg type="sp"/>
          <dgm:choose name="Name7">
            <dgm:if name="Name8" axis="precedSib" ptType="node" func="cnt" op="equ" val="0">
              <dgm:choose name="Name9">
                <dgm:if name="Name10" axis="followSib" ptType="node" func="cnt" op="equ" val="0">
                  <dgm:shape xmlns:r="http://schemas.openxmlformats.org/officeDocument/2006/relationships" type="chord" r:blip="">
                    <dgm:adjLst>
                      <dgm:adj idx="1" val="-90"/>
                      <dgm:adj idx="2" val="-90"/>
                    </dgm:adjLst>
                  </dgm:shape>
                </dgm:if>
                <dgm:if name="Name11" axis="followSib" ptType="node" func="cnt" op="equ" val="1">
                  <dgm:shape xmlns:r="http://schemas.openxmlformats.org/officeDocument/2006/relationships" type="chord" r:blip="">
                    <dgm:adjLst>
                      <dgm:adj idx="1" val="0"/>
                      <dgm:adj idx="2" val="180"/>
                    </dgm:adjLst>
                  </dgm:shape>
                </dgm:if>
                <dgm:if name="Name12" axis="followSib" ptType="node" func="cnt" op="equ" val="2">
                  <dgm:shape xmlns:r="http://schemas.openxmlformats.org/officeDocument/2006/relationships" type="chord" r:blip="">
                    <dgm:adjLst>
                      <dgm:adj idx="1" val="19.4712"/>
                      <dgm:adj idx="2" val="160.5288"/>
                    </dgm:adjLst>
                  </dgm:shape>
                </dgm:if>
                <dgm:if name="Name13" axis="followSib" ptType="node" func="cnt" op="equ" val="3">
                  <dgm:shape xmlns:r="http://schemas.openxmlformats.org/officeDocument/2006/relationships" type="chord" r:blip="">
                    <dgm:adjLst>
                      <dgm:adj idx="1" val="30"/>
                      <dgm:adj idx="2" val="150"/>
                    </dgm:adjLst>
                  </dgm:shape>
                </dgm:if>
                <dgm:if name="Name14" axis="followSib" ptType="node" func="cnt" op="equ" val="4">
                  <dgm:shape xmlns:r="http://schemas.openxmlformats.org/officeDocument/2006/relationships" type="chord" r:blip="">
                    <dgm:adjLst>
                      <dgm:adj idx="1" val="38.8699"/>
                      <dgm:adj idx="2" val="143.1301"/>
                    </dgm:adjLst>
                  </dgm:shape>
                </dgm:if>
                <dgm:if name="Name15" axis="followSib" ptType="node" func="cnt" op="equ" val="5">
                  <dgm:shape xmlns:r="http://schemas.openxmlformats.org/officeDocument/2006/relationships" type="chord" r:blip="">
                    <dgm:adjLst>
                      <dgm:adj idx="1" val="41.8103"/>
                      <dgm:adj idx="2" val="138.1897"/>
                    </dgm:adjLst>
                  </dgm:shape>
                </dgm:if>
                <dgm:else name="Name16">
                  <dgm:shape xmlns:r="http://schemas.openxmlformats.org/officeDocument/2006/relationships" type="chord" r:blip="">
                    <dgm:adjLst>
                      <dgm:adj idx="1" val="45.5847"/>
                      <dgm:adj idx="2" val="134.4153"/>
                    </dgm:adjLst>
                  </dgm:shape>
                </dgm:else>
              </dgm:choose>
            </dgm:if>
            <dgm:if name="Name17" axis="precedSib" ptType="node" func="cnt" op="equ" val="1">
              <dgm:choose name="Name18">
                <dgm:if name="Name19" axis="followSib" ptType="node" func="cnt" op="equ" val="0">
                  <dgm:shape xmlns:r="http://schemas.openxmlformats.org/officeDocument/2006/relationships" type="chord" r:blip="">
                    <dgm:adjLst>
                      <dgm:adj idx="1" val="-90"/>
                      <dgm:adj idx="2" val="-90"/>
                    </dgm:adjLst>
                  </dgm:shape>
                </dgm:if>
                <dgm:if name="Name20" axis="followSib" ptType="node" func="cnt" op="equ" val="1">
                  <dgm:shape xmlns:r="http://schemas.openxmlformats.org/officeDocument/2006/relationships" type="chord" r:blip="">
                    <dgm:adjLst>
                      <dgm:adj idx="1" val="-19.4712"/>
                      <dgm:adj idx="2" val="-160.5288"/>
                    </dgm:adjLst>
                  </dgm:shape>
                </dgm:if>
                <dgm:if name="Name21" axis="followSib" ptType="node" func="cnt" op="equ" val="2">
                  <dgm:shape xmlns:r="http://schemas.openxmlformats.org/officeDocument/2006/relationships" type="chord" r:blip="">
                    <dgm:adjLst>
                      <dgm:adj idx="1" val="0"/>
                      <dgm:adj idx="2" val="180"/>
                    </dgm:adjLst>
                  </dgm:shape>
                </dgm:if>
                <dgm:if name="Name22" axis="followSib" ptType="node" func="cnt" op="equ" val="3">
                  <dgm:shape xmlns:r="http://schemas.openxmlformats.org/officeDocument/2006/relationships" type="chord" r:blip="">
                    <dgm:adjLst>
                      <dgm:adj idx="1" val="11.537"/>
                      <dgm:adj idx="2" val="168.463"/>
                    </dgm:adjLst>
                  </dgm:shape>
                </dgm:if>
                <dgm:if name="Name23" axis="followSib" ptType="node" func="cnt" op="equ" val="4">
                  <dgm:shape xmlns:r="http://schemas.openxmlformats.org/officeDocument/2006/relationships" type="chord" r:blip="">
                    <dgm:adjLst>
                      <dgm:adj idx="1" val="19.4712"/>
                      <dgm:adj idx="2" val="160.5288"/>
                    </dgm:adjLst>
                  </dgm:shape>
                </dgm:if>
                <dgm:else name="Name24">
                  <dgm:shape xmlns:r="http://schemas.openxmlformats.org/officeDocument/2006/relationships" type="chord" r:blip="">
                    <dgm:adjLst>
                      <dgm:adj idx="1" val="25.3769"/>
                      <dgm:adj idx="2" val="154.6231"/>
                    </dgm:adjLst>
                  </dgm:shape>
                </dgm:else>
              </dgm:choose>
            </dgm:if>
            <dgm:if name="Name25" axis="precedSib" ptType="node" func="cnt" op="equ" val="2">
              <dgm:choose name="Name26">
                <dgm:if name="Name27" axis="followSib" ptType="node" func="cnt" op="equ" val="0">
                  <dgm:shape xmlns:r="http://schemas.openxmlformats.org/officeDocument/2006/relationships" type="chord" r:blip="">
                    <dgm:adjLst>
                      <dgm:adj idx="1" val="-90"/>
                      <dgm:adj idx="2" val="-90"/>
                    </dgm:adjLst>
                  </dgm:shape>
                </dgm:if>
                <dgm:if name="Name28" axis="followSib" ptType="node" func="cnt" op="equ" val="1">
                  <dgm:shape xmlns:r="http://schemas.openxmlformats.org/officeDocument/2006/relationships" type="chord" r:blip="">
                    <dgm:adjLst>
                      <dgm:adj idx="1" val="-30"/>
                      <dgm:adj idx="2" val="-150"/>
                    </dgm:adjLst>
                  </dgm:shape>
                </dgm:if>
                <dgm:if name="Name29" axis="followSib" ptType="node" func="cnt" op="equ" val="2">
                  <dgm:shape xmlns:r="http://schemas.openxmlformats.org/officeDocument/2006/relationships" type="chord" r:blip="">
                    <dgm:adjLst>
                      <dgm:adj idx="1" val="-11.537"/>
                      <dgm:adj idx="2" val="-168.463"/>
                    </dgm:adjLst>
                  </dgm:shape>
                </dgm:if>
                <dgm:if name="Name30" axis="followSib" ptType="node" func="cnt" op="equ" val="3">
                  <dgm:shape xmlns:r="http://schemas.openxmlformats.org/officeDocument/2006/relationships" type="chord" r:blip="">
                    <dgm:adjLst>
                      <dgm:adj idx="1" val="0"/>
                      <dgm:adj idx="2" val="180"/>
                    </dgm:adjLst>
                  </dgm:shape>
                </dgm:if>
                <dgm:else name="Name31">
                  <dgm:shape xmlns:r="http://schemas.openxmlformats.org/officeDocument/2006/relationships" type="chord" r:blip="">
                    <dgm:adjLst>
                      <dgm:adj idx="1" val="8.2133"/>
                      <dgm:adj idx="2" val="171.7867"/>
                    </dgm:adjLst>
                  </dgm:shape>
                </dgm:else>
              </dgm:choose>
            </dgm:if>
            <dgm:if name="Name32" axis="precedSib" ptType="node" func="cnt" op="equ" val="3">
              <dgm:choose name="Name33">
                <dgm:if name="Name34" axis="followSib" ptType="node" func="cnt" op="equ" val="0">
                  <dgm:shape xmlns:r="http://schemas.openxmlformats.org/officeDocument/2006/relationships" type="chord" r:blip="">
                    <dgm:adjLst>
                      <dgm:adj idx="1" val="-90"/>
                      <dgm:adj idx="2" val="-90"/>
                    </dgm:adjLst>
                  </dgm:shape>
                </dgm:if>
                <dgm:if name="Name35" axis="followSib" ptType="node" func="cnt" op="equ" val="1">
                  <dgm:shape xmlns:r="http://schemas.openxmlformats.org/officeDocument/2006/relationships" type="chord" r:blip="">
                    <dgm:adjLst>
                      <dgm:adj idx="1" val="-38.8699"/>
                      <dgm:adj idx="2" val="-143.1301"/>
                    </dgm:adjLst>
                  </dgm:shape>
                </dgm:if>
                <dgm:if name="Name36" axis="followSib" ptType="node" func="cnt" op="equ" val="2">
                  <dgm:shape xmlns:r="http://schemas.openxmlformats.org/officeDocument/2006/relationships" type="chord" r:blip="">
                    <dgm:adjLst>
                      <dgm:adj idx="1" val="-19.4712"/>
                      <dgm:adj idx="2" val="-160.5288"/>
                    </dgm:adjLst>
                  </dgm:shape>
                </dgm:if>
                <dgm:else name="Name37">
                  <dgm:shape xmlns:r="http://schemas.openxmlformats.org/officeDocument/2006/relationships" type="chord" r:blip="">
                    <dgm:adjLst>
                      <dgm:adj idx="1" val="-8.2133"/>
                      <dgm:adj idx="2" val="-171.7867"/>
                    </dgm:adjLst>
                  </dgm:shape>
                </dgm:else>
              </dgm:choose>
            </dgm:if>
            <dgm:if name="Name38" axis="precedSib" ptType="node" func="cnt" op="equ" val="4">
              <dgm:choose name="Name39">
                <dgm:if name="Name40" axis="followSib" ptType="node" func="cnt" op="equ" val="0">
                  <dgm:shape xmlns:r="http://schemas.openxmlformats.org/officeDocument/2006/relationships" type="chord" r:blip="">
                    <dgm:adjLst>
                      <dgm:adj idx="1" val="-90"/>
                      <dgm:adj idx="2" val="-90"/>
                    </dgm:adjLst>
                  </dgm:shape>
                </dgm:if>
                <dgm:if name="Name41" axis="followSib" ptType="node" func="cnt" op="equ" val="1">
                  <dgm:shape xmlns:r="http://schemas.openxmlformats.org/officeDocument/2006/relationships" type="chord" r:blip="">
                    <dgm:adjLst>
                      <dgm:adj idx="1" val="-41.8103"/>
                      <dgm:adj idx="2" val="-138.1897"/>
                    </dgm:adjLst>
                  </dgm:shape>
                </dgm:if>
                <dgm:else name="Name42">
                  <dgm:shape xmlns:r="http://schemas.openxmlformats.org/officeDocument/2006/relationships" type="chord" r:blip="">
                    <dgm:adjLst>
                      <dgm:adj idx="1" val="-25.3769"/>
                      <dgm:adj idx="2" val="-154.6231"/>
                    </dgm:adjLst>
                  </dgm:shape>
                </dgm:else>
              </dgm:choose>
            </dgm:if>
            <dgm:if name="Name43" axis="precedSib" ptType="node" func="cnt" op="equ" val="5">
              <dgm:choose name="Name44">
                <dgm:if name="Name45" axis="followSib" ptType="node" func="cnt" op="equ" val="0">
                  <dgm:shape xmlns:r="http://schemas.openxmlformats.org/officeDocument/2006/relationships" type="chord" r:blip="">
                    <dgm:adjLst>
                      <dgm:adj idx="1" val="-90"/>
                      <dgm:adj idx="2" val="-90"/>
                    </dgm:adjLst>
                  </dgm:shape>
                </dgm:if>
                <dgm:else name="Name46">
                  <dgm:shape xmlns:r="http://schemas.openxmlformats.org/officeDocument/2006/relationships" type="chord" r:blip="">
                    <dgm:adjLst>
                      <dgm:adj idx="1" val="-45.5847"/>
                      <dgm:adj idx="2" val="-134.4153"/>
                    </dgm:adjLst>
                  </dgm:shape>
                </dgm:else>
              </dgm:choose>
            </dgm:if>
            <dgm:else name="Name47">
              <dgm:shape xmlns:r="http://schemas.openxmlformats.org/officeDocument/2006/relationships" type="chord" r:blip="">
                <dgm:adjLst>
                  <dgm:adj idx="1" val="-90"/>
                  <dgm:adj idx="2" val="-90"/>
                </dgm:adjLst>
              </dgm:shape>
            </dgm:else>
          </dgm:choose>
          <dgm:presOf/>
        </dgm:layoutNode>
        <dgm:layoutNode name="Child" styleLbl="revTx">
          <dgm:varLst>
            <dgm:chMax val="0"/>
            <dgm:chPref val="0"/>
            <dgm:bulletEnabled val="1"/>
          </dgm:varLst>
          <dgm:choose name="Name48">
            <dgm:if name="Name49" func="var" arg="dir" op="equ" val="norm">
              <dgm:alg type="tx">
                <dgm:param type="parTxLTRAlign" val="l"/>
                <dgm:param type="parTxRTLAlign" val="l"/>
                <dgm:param type="txAnchorVert" val="t"/>
              </dgm:alg>
            </dgm:if>
            <dgm:else name="Name50">
              <dgm:alg type="tx">
                <dgm:param type="parTxLTRAlign" val="r"/>
                <dgm:param type="parTxRTLAlign" val="r"/>
                <dgm:param type="txAnchorVert" val="t"/>
              </dgm:alg>
            </dgm:else>
          </dgm:choose>
          <dgm:choose name="Name51">
            <dgm:if name="Name52" axis="ch" ptType="node" func="cnt" op="gte" val="1">
              <dgm:shape xmlns:r="http://schemas.openxmlformats.org/officeDocument/2006/relationships" type="rect" r:blip="">
                <dgm:adjLst/>
              </dgm:shape>
            </dgm:if>
            <dgm:else name="Name53">
              <dgm:shape xmlns:r="http://schemas.openxmlformats.org/officeDocument/2006/relationships" type="rect" r:blip="" hideGeom="1">
                <dgm:adjLst/>
              </dgm:shape>
            </dgm:else>
          </dgm:choose>
          <dgm:choose name="Name54">
            <dgm:if name="Name55" axis="ch" ptType="node" func="cnt" op="gte" val="1">
              <dgm:presOf axis="des" ptType="node"/>
            </dgm:if>
            <dgm:else name="Name56">
              <dgm:presOf/>
            </dgm:else>
          </dgm:choos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Parent" styleLbl="revTx">
          <dgm:varLst>
            <dgm:chMax val="1"/>
            <dgm:chPref val="1"/>
            <dgm:bulletEnabled val="1"/>
          </dgm:varLst>
          <dgm:choose name="Name57">
            <dgm:if name="Name58" func="var" arg="dir" op="equ" val="norm">
              <dgm:alg type="tx">
                <dgm:param type="parTxLTRAlign" val="l"/>
                <dgm:param type="parTxRTLAlign" val="l"/>
                <dgm:param type="shpTxLTRAlignCh" val="l"/>
                <dgm:param type="shpTxRTLAlignCh" val="l"/>
                <dgm:param type="txAnchorVert" val="b"/>
                <dgm:param type="txAnchorVertCh" val="b"/>
              </dgm:alg>
            </dgm:if>
            <dgm:else name="Name59">
              <dgm:alg type="tx">
                <dgm:param type="parTxLTRAlign" val="r"/>
                <dgm:param type="parTxRTLAlign" val="r"/>
                <dgm:param type="shpTxLTRAlignCh" val="r"/>
                <dgm:param type="shpTxRTLAlignCh" val="r"/>
                <dgm:param type="txAnchorVert" val="b"/>
                <dgm:param type="txAnchorVertCh" val="b"/>
              </dgm:alg>
            </dgm:else>
          </dgm:choose>
          <dgm:shape xmlns:r="http://schemas.openxmlformats.org/officeDocument/2006/relationships" type="rect" r:blip="">
            <dgm:adjLst/>
          </dgm:shape>
          <dgm:presOf axis="self"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HV theme">
  <a:themeElements>
    <a:clrScheme name="MHV colours">
      <a:dk1>
        <a:srgbClr val="000034"/>
      </a:dk1>
      <a:lt1>
        <a:srgbClr val="0042FF"/>
      </a:lt1>
      <a:dk2>
        <a:srgbClr val="00A9E5"/>
      </a:dk2>
      <a:lt2>
        <a:srgbClr val="7F7F7F"/>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A984C-6792-4550-BD50-D4A30FEFD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MHV Water FAVA Application FORM</vt:lpstr>
    </vt:vector>
  </TitlesOfParts>
  <Company>Hewlett-Packard Company</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MHV Water FAVA Application FORM</dc:title>
  <dc:subject>September 2020</dc:subject>
  <dc:creator>Hamish</dc:creator>
  <cp:lastModifiedBy>Jo Naylor</cp:lastModifiedBy>
  <cp:revision>4</cp:revision>
  <cp:lastPrinted>2020-11-16T03:08:00Z</cp:lastPrinted>
  <dcterms:created xsi:type="dcterms:W3CDTF">2020-11-16T03:07:00Z</dcterms:created>
  <dcterms:modified xsi:type="dcterms:W3CDTF">2020-11-16T03:11:00Z</dcterms:modified>
</cp:coreProperties>
</file>